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3" w:type="dxa"/>
        <w:tblInd w:w="-176" w:type="dxa"/>
        <w:tblLook w:val="01E0"/>
      </w:tblPr>
      <w:tblGrid>
        <w:gridCol w:w="4448"/>
        <w:gridCol w:w="1292"/>
        <w:gridCol w:w="4413"/>
      </w:tblGrid>
      <w:tr w:rsidR="00423FA9" w:rsidTr="00423FA9">
        <w:trPr>
          <w:trHeight w:val="1897"/>
        </w:trPr>
        <w:tc>
          <w:tcPr>
            <w:tcW w:w="4448" w:type="dxa"/>
            <w:vAlign w:val="center"/>
            <w:hideMark/>
          </w:tcPr>
          <w:p w:rsidR="00423FA9" w:rsidRDefault="00423FA9">
            <w:pPr>
              <w:spacing w:after="0"/>
              <w:ind w:left="-113" w:right="-108"/>
              <w:jc w:val="center"/>
              <w:rPr>
                <w:rFonts w:ascii="Times New Roman" w:hAnsi="Times New Roman" w:cs="Times New Roman"/>
                <w:b/>
                <w:lang w:eastAsia="en-US"/>
              </w:rPr>
            </w:pPr>
            <w:r>
              <w:rPr>
                <w:rFonts w:ascii="Times New Roman" w:hAnsi="Times New Roman" w:cs="Times New Roman"/>
                <w:b/>
                <w:lang w:eastAsia="en-US"/>
              </w:rPr>
              <w:t>БАШ</w:t>
            </w:r>
            <w:r>
              <w:rPr>
                <w:rFonts w:ascii="Times New Roman" w:hAnsi="Lucida Sans Unicode" w:cs="Times New Roman"/>
                <w:b/>
                <w:lang w:val="be-BY" w:eastAsia="en-US"/>
              </w:rPr>
              <w:t>Ҡ</w:t>
            </w:r>
            <w:r>
              <w:rPr>
                <w:rFonts w:ascii="Times New Roman" w:hAnsi="Times New Roman" w:cs="Times New Roman"/>
                <w:b/>
                <w:lang w:eastAsia="en-US"/>
              </w:rPr>
              <w:t>ОРТОСТАН РЕСПУБЛИКА</w:t>
            </w:r>
            <w:r>
              <w:rPr>
                <w:rFonts w:ascii="Times New Roman" w:eastAsia="Batang" w:hAnsi="Times New Roman" w:cs="Times New Roman"/>
                <w:b/>
                <w:lang w:val="be-BY" w:eastAsia="en-US"/>
              </w:rPr>
              <w:t>Һ</w:t>
            </w:r>
            <w:r>
              <w:rPr>
                <w:rFonts w:ascii="Times New Roman" w:hAnsi="Times New Roman" w:cs="Times New Roman"/>
                <w:b/>
                <w:lang w:eastAsia="en-US"/>
              </w:rPr>
              <w:t>Ы</w:t>
            </w:r>
          </w:p>
          <w:p w:rsidR="00423FA9" w:rsidRDefault="00423FA9">
            <w:pPr>
              <w:spacing w:after="0"/>
              <w:jc w:val="center"/>
              <w:rPr>
                <w:rFonts w:ascii="Times New Roman" w:hAnsi="Times New Roman" w:cs="Times New Roman"/>
                <w:b/>
                <w:spacing w:val="22"/>
                <w:lang w:val="be-BY" w:eastAsia="en-US"/>
              </w:rPr>
            </w:pPr>
            <w:r>
              <w:rPr>
                <w:rFonts w:ascii="Times New Roman" w:hAnsi="Times New Roman" w:cs="Times New Roman"/>
                <w:b/>
                <w:spacing w:val="22"/>
                <w:lang w:val="be-BY" w:eastAsia="en-US"/>
              </w:rPr>
              <w:t>ХӘЙБУЛЛА РАЙОНЫ</w:t>
            </w:r>
          </w:p>
          <w:p w:rsidR="00423FA9" w:rsidRDefault="00423FA9">
            <w:pPr>
              <w:spacing w:after="0"/>
              <w:jc w:val="center"/>
              <w:rPr>
                <w:rFonts w:ascii="Times New Roman" w:hAnsi="Times New Roman" w:cs="Times New Roman"/>
                <w:b/>
                <w:spacing w:val="22"/>
                <w:lang w:val="be-BY" w:eastAsia="en-US"/>
              </w:rPr>
            </w:pPr>
            <w:r>
              <w:rPr>
                <w:rFonts w:ascii="Times New Roman" w:hAnsi="Times New Roman" w:cs="Times New Roman"/>
                <w:b/>
                <w:spacing w:val="22"/>
                <w:lang w:val="be-BY" w:eastAsia="en-US"/>
              </w:rPr>
              <w:t>МУНИЦИПАЛЬ РАЙОНЫНЫҢ</w:t>
            </w:r>
          </w:p>
          <w:p w:rsidR="00423FA9" w:rsidRDefault="00423FA9">
            <w:pPr>
              <w:spacing w:after="0"/>
              <w:jc w:val="center"/>
              <w:rPr>
                <w:rFonts w:ascii="Times New Roman" w:hAnsi="Times New Roman" w:cs="Times New Roman"/>
                <w:b/>
                <w:spacing w:val="22"/>
                <w:lang w:val="be-BY" w:eastAsia="en-US"/>
              </w:rPr>
            </w:pPr>
            <w:r>
              <w:rPr>
                <w:rFonts w:ascii="Times New Roman" w:hAnsi="Times New Roman" w:cs="Times New Roman"/>
                <w:b/>
                <w:spacing w:val="22"/>
                <w:lang w:val="be-BY" w:eastAsia="en-US"/>
              </w:rPr>
              <w:t>ҺАМАР АУЫЛ СОВЕТЫ</w:t>
            </w:r>
          </w:p>
          <w:p w:rsidR="00423FA9" w:rsidRDefault="00423FA9">
            <w:pPr>
              <w:spacing w:after="0"/>
              <w:jc w:val="center"/>
              <w:rPr>
                <w:rFonts w:ascii="Times New Roman" w:hAnsi="Times New Roman" w:cs="Times New Roman"/>
                <w:b/>
                <w:lang w:val="be-BY" w:eastAsia="en-US"/>
              </w:rPr>
            </w:pPr>
            <w:r>
              <w:rPr>
                <w:rFonts w:ascii="Times New Roman" w:hAnsi="Times New Roman" w:cs="Times New Roman"/>
                <w:b/>
                <w:lang w:val="be-BY" w:eastAsia="en-US"/>
              </w:rPr>
              <w:t>АУЫЛ БИЛӘМӘҺЕ</w:t>
            </w:r>
          </w:p>
          <w:p w:rsidR="00423FA9" w:rsidRDefault="00423FA9">
            <w:pPr>
              <w:spacing w:after="0"/>
              <w:jc w:val="center"/>
              <w:rPr>
                <w:b/>
                <w:lang w:val="be-BY" w:eastAsia="en-US"/>
              </w:rPr>
            </w:pPr>
            <w:r>
              <w:rPr>
                <w:rFonts w:ascii="Times New Roman" w:hAnsi="Times New Roman" w:cs="Times New Roman"/>
                <w:b/>
                <w:lang w:val="be-BY" w:eastAsia="en-US"/>
              </w:rPr>
              <w:t xml:space="preserve">  СОВЕТЫ</w:t>
            </w:r>
          </w:p>
        </w:tc>
        <w:tc>
          <w:tcPr>
            <w:tcW w:w="1292" w:type="dxa"/>
            <w:vAlign w:val="center"/>
            <w:hideMark/>
          </w:tcPr>
          <w:p w:rsidR="00423FA9" w:rsidRDefault="00423FA9">
            <w:pPr>
              <w:ind w:left="33" w:right="-108"/>
              <w:jc w:val="center"/>
              <w:rPr>
                <w:lang w:eastAsia="en-US"/>
              </w:rPr>
            </w:pPr>
            <w:r>
              <w:rPr>
                <w:noProof/>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413" w:type="dxa"/>
            <w:vAlign w:val="center"/>
            <w:hideMark/>
          </w:tcPr>
          <w:p w:rsidR="00423FA9" w:rsidRDefault="00423FA9">
            <w:pPr>
              <w:spacing w:after="0"/>
              <w:jc w:val="center"/>
              <w:rPr>
                <w:rFonts w:ascii="Times New Roman" w:hAnsi="Times New Roman" w:cs="Times New Roman"/>
                <w:b/>
                <w:spacing w:val="22"/>
                <w:lang w:val="be-BY" w:eastAsia="en-US"/>
              </w:rPr>
            </w:pPr>
            <w:r>
              <w:rPr>
                <w:rFonts w:ascii="Times New Roman" w:hAnsi="Times New Roman" w:cs="Times New Roman"/>
                <w:b/>
                <w:spacing w:val="22"/>
                <w:lang w:val="be-BY" w:eastAsia="en-US"/>
              </w:rPr>
              <w:t>СОВЕТ</w:t>
            </w:r>
          </w:p>
          <w:p w:rsidR="00423FA9" w:rsidRDefault="00423FA9">
            <w:pPr>
              <w:spacing w:after="0"/>
              <w:jc w:val="center"/>
              <w:rPr>
                <w:lang w:eastAsia="en-US"/>
              </w:rPr>
            </w:pPr>
            <w:r>
              <w:rPr>
                <w:rFonts w:ascii="Times New Roman" w:hAnsi="Times New Roman" w:cs="Times New Roman"/>
                <w:b/>
                <w:spacing w:val="22"/>
                <w:lang w:val="be-BY" w:eastAsia="en-US"/>
              </w:rPr>
              <w:t xml:space="preserve"> СЕЛЬСКОГО ПОСЕЛЕНИЯ САМАРСКИЙ СЕЛЬСОВЕТ МУНИЦИПАЛЬНОГО РАЙОНА ХАЙБУЛЛИНСКИЙ РАЙОН</w:t>
            </w:r>
            <w:r>
              <w:rPr>
                <w:rFonts w:ascii="Times New Roman" w:hAnsi="Times New Roman" w:cs="Times New Roman"/>
                <w:lang w:val="be-BY" w:eastAsia="en-US"/>
              </w:rPr>
              <w:t xml:space="preserve"> </w:t>
            </w:r>
            <w:r>
              <w:rPr>
                <w:rFonts w:ascii="Times New Roman" w:hAnsi="Times New Roman" w:cs="Times New Roman"/>
                <w:b/>
                <w:lang w:eastAsia="en-US"/>
              </w:rPr>
              <w:t>РЕСПУБЛИКИ БАШКОРТОСТАН</w:t>
            </w:r>
          </w:p>
        </w:tc>
      </w:tr>
    </w:tbl>
    <w:p w:rsidR="00423FA9" w:rsidRDefault="00423FA9" w:rsidP="00423FA9">
      <w:pPr>
        <w:jc w:val="center"/>
        <w:rPr>
          <w:b/>
        </w:rPr>
      </w:pPr>
      <w:r>
        <w:pict>
          <v:line id="Прямая соединительная линия 2" o:spid="_x0000_s1026" style="position:absolute;left:0;text-align:left;z-index:251658240;visibility:visible;mso-position-horizontal-relative:text;mso-position-vertical-relative:text" from="-5.7pt,8.8pt" to="492.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strokeweight="4.5pt">
            <v:stroke linestyle="thickThin"/>
          </v:line>
        </w:pict>
      </w:r>
      <w:r>
        <w:t xml:space="preserve">                                                                           </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осуществлении муниципального контроля на территории сельского поселения Самарский  сельсовет муниципального района Хайбуллинский район Республики Башкортостан </w:t>
      </w:r>
    </w:p>
    <w:p w:rsidR="00423FA9" w:rsidRDefault="00423FA9" w:rsidP="00423FA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целях организации и осуществления муниципального контроля на территории сельского поселения Самарский муниципального района Хайбуллинский район Республики Башкортостан,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 Самарский сельсовет муниципального района Хайбуллинский район Республики Башкортостан Совет сельского поселения Самарский  сельсовет муниципального района Хайбуллинский район Республики Башкортостан </w:t>
      </w:r>
      <w:r>
        <w:rPr>
          <w:rFonts w:ascii="Times New Roman" w:hAnsi="Times New Roman" w:cs="Times New Roman"/>
          <w:b/>
          <w:sz w:val="24"/>
          <w:szCs w:val="24"/>
        </w:rPr>
        <w:t>решил:</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Утвердить Положение «Об осуществлении муниципального контроля за сохранностью автомобильных дорог местного значения на территории СП Самарский сельсовет муниципального района Хайбуллинский район Республики Башкортостан» (приложение № 1).</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Утвердить </w:t>
      </w:r>
      <w:hyperlink r:id="rId5" w:anchor="Par32" w:history="1">
        <w:r>
          <w:rPr>
            <w:rStyle w:val="a3"/>
            <w:sz w:val="24"/>
            <w:szCs w:val="24"/>
          </w:rPr>
          <w:t>Положение</w:t>
        </w:r>
      </w:hyperlink>
      <w:r>
        <w:rPr>
          <w:rFonts w:ascii="Times New Roman" w:hAnsi="Times New Roman" w:cs="Times New Roman"/>
          <w:sz w:val="24"/>
          <w:szCs w:val="24"/>
        </w:rPr>
        <w:t xml:space="preserve"> «О порядке осуществления муниципального жилищного контроля на территории СП Самарский муниципального района Хайбуллинский район Республики Башкортостан» (приложение № 2).</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Утвердить Положение «О муниципальном лесном контроле и надзоре на территории СП Самарский сельсовет муниципального района Хайбуллинский район Республики Башкортостан» (приложение № 3).</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Утвердить Положение «Об организации и осуществлении муниципального контроля в области использования и охраны особо охраняемых природных территорий местного значения на территории СП Самарский сельсовет муниципального района Хайбуллинский район Республики Башкортостан» (приложение № 4).</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Утвердить Положение «О муниципальном контроле за проведением муниципальных лотерей на территории СП Самарский сельсовет муниципального района Хайбуллинский район Республики Башкортостан» (приложение № 5).</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Утвердить Положение «Об организации и осуществлении муниципального контроля на территории особой экономической зоны в СП Самарский сельсовет муниципальном районе Хайбуллинский район Республики Башкортостан» (приложение № 6).</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Утвердить Положение «О муниципальном земельном контроле на территории сельского поселения Самарский сельсовет муниципального района Хайбуллинский район Республики Башкортостан» (приложение №7).</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Настоящее решение вступает в силу со дня официального обнародования на  сайте муниципального района Хайбуллинский район Республики Башкортостан. </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Самарский сельсовет</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Хайбуллинский район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Республики Башкортостан                                                                                           В.М.Файзуллин</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СП Самарский  сельсовет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Хайбуллинский район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06.12.2012  года № Р-13/47</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Style w:val="af"/>
        </w:rPr>
      </w:pPr>
      <w:r>
        <w:rPr>
          <w:rStyle w:val="af"/>
          <w:sz w:val="24"/>
          <w:szCs w:val="24"/>
        </w:rPr>
        <w:t>ПОЛОЖЕНИЕ</w:t>
      </w:r>
    </w:p>
    <w:p w:rsidR="00423FA9" w:rsidRDefault="00423FA9" w:rsidP="00423FA9">
      <w:pPr>
        <w:spacing w:after="0" w:line="240" w:lineRule="auto"/>
        <w:jc w:val="center"/>
        <w:rPr>
          <w:rStyle w:val="af"/>
          <w:rFonts w:ascii="Times New Roman" w:hAnsi="Times New Roman" w:cs="Times New Roman"/>
          <w:sz w:val="24"/>
          <w:szCs w:val="24"/>
        </w:rPr>
      </w:pPr>
      <w:r>
        <w:rPr>
          <w:rStyle w:val="af"/>
          <w:sz w:val="24"/>
          <w:szCs w:val="24"/>
        </w:rPr>
        <w:t>«Об осуществлении муниципального контроля за сохранностью автомобильных дорог местного значения на территории СП</w:t>
      </w:r>
      <w:r>
        <w:rPr>
          <w:rFonts w:ascii="Times New Roman" w:hAnsi="Times New Roman" w:cs="Times New Roman"/>
          <w:sz w:val="24"/>
          <w:szCs w:val="24"/>
        </w:rPr>
        <w:t xml:space="preserve"> </w:t>
      </w:r>
      <w:r>
        <w:rPr>
          <w:rFonts w:ascii="Times New Roman" w:hAnsi="Times New Roman" w:cs="Times New Roman"/>
          <w:b/>
          <w:sz w:val="24"/>
          <w:szCs w:val="24"/>
        </w:rPr>
        <w:t xml:space="preserve">Самарский сельсовет </w:t>
      </w:r>
      <w:r>
        <w:rPr>
          <w:rStyle w:val="af"/>
          <w:rFonts w:ascii="Times New Roman" w:hAnsi="Times New Roman" w:cs="Times New Roman"/>
          <w:sz w:val="24"/>
          <w:szCs w:val="24"/>
        </w:rPr>
        <w:t>муниципального района Хайбуллинский район Республики Башкортостан»</w:t>
      </w:r>
    </w:p>
    <w:p w:rsidR="00423FA9" w:rsidRDefault="00423FA9" w:rsidP="00423FA9">
      <w:pPr>
        <w:spacing w:after="0" w:line="240" w:lineRule="auto"/>
        <w:jc w:val="center"/>
      </w:pP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Pr>
          <w:rStyle w:val="af"/>
          <w:rFonts w:ascii="Times New Roman" w:hAnsi="Times New Roman" w:cs="Times New Roman"/>
          <w:sz w:val="24"/>
          <w:szCs w:val="24"/>
        </w:rPr>
        <w:t> </w:t>
      </w:r>
      <w:r>
        <w:rPr>
          <w:rFonts w:ascii="Times New Roman" w:hAnsi="Times New Roman" w:cs="Times New Roman"/>
          <w:sz w:val="24"/>
          <w:szCs w:val="24"/>
        </w:rPr>
        <w:t xml:space="preserve">  1. Настоящее Положение об осуществлении муниципального контроля за сохранностью автомобильных дорог местного значения на территории СП Самарский сельсовет муниципального района Хайбуллинский район Республики Башкортостан  (далее по тексту – Положение) разработано в соответствии с 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 от 10.12.1995 г. № 196-ФЗ «О безопасности дорожного движения»,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определяет порядок организации и осуществления муниципального контроля за сохранностью автомобильных дорог местного значения на территории СП Самарский сельсовет муниципального района Хайбуллинский район Республики Башкортостан.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на территории СП Самарский сельсовет муниципального района Хайбуллинский район Республики Башкортостан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местного значения.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Органом местного самоуправления, уполномоченным на осуществление муниципального контроля за обеспечением сохранности автомобильных дорог местного значения на территории СП Самарский сельсовет муниципального района Хайбуллинский район Республики Башкортостан (далее – муниципальный контроль) является  Администрация СП Самарский сельсовет муниципального района Хайбуллинский район Республики Башкортостан  (далее – Администрация СП).</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Должностные лица, уполномоченные на проведение проверки, указываются в распоряжении о проведении проверки, предусмотренном пунктом 14 настоящего Положения.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К проведению мероприятий по муниципальному контролю в отношении граждан могут привлекаться иные лица, обладающие необходимыми полномочиями, знаниями и опытом.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Муниципальный контроль осуществляется путем плановых и внеплановых проверок. Проверки могут быть документарными или выездными.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Плановые проверки проводятся на основании ежегодных планов, разрабатываемых Администрацией СП и утверждаемых постановлением главы Администрации СП.</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Ежегодный план размещается на официальном сайте сельского поселения Самарский сельсовет муниципального района Хайбуллинский район Республики Башкортостан  в сети «Интернет».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Плановые проверки проводятся не чаще чем один раз в три года.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трех </w:t>
      </w:r>
      <w:r>
        <w:rPr>
          <w:rFonts w:ascii="Times New Roman" w:hAnsi="Times New Roman" w:cs="Times New Roman"/>
          <w:sz w:val="24"/>
          <w:szCs w:val="24"/>
        </w:rPr>
        <w:lastRenderedPageBreak/>
        <w:t>рабочих дней до начала ее проведения посредством направления копии распоряжения о начале проведения плановой проверки, предусмотренного пунктом 14 настоящего Положения, заказным почтовым отправлением с уведомлением о вручении или иным доступным способом.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СП,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Основанием для проведения внеплановой проверки является: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поступление в Администрацию СП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Pr>
            <w:rStyle w:val="a3"/>
            <w:sz w:val="24"/>
            <w:szCs w:val="24"/>
          </w:rPr>
          <w:t>чрезвычайных</w:t>
        </w:r>
      </w:hyperlink>
      <w:r>
        <w:rPr>
          <w:rFonts w:ascii="Times New Roman" w:hAnsi="Times New Roman" w:cs="Times New Roman"/>
          <w:sz w:val="24"/>
          <w:szCs w:val="24"/>
        </w:rPr>
        <w:t xml:space="preserve"> ситуаций природного и </w:t>
      </w:r>
      <w:hyperlink r:id="rId7" w:history="1">
        <w:r>
          <w:rPr>
            <w:rStyle w:val="a3"/>
            <w:sz w:val="24"/>
            <w:szCs w:val="24"/>
          </w:rPr>
          <w:t>техногенного</w:t>
        </w:r>
      </w:hyperlink>
      <w:r>
        <w:rPr>
          <w:rFonts w:ascii="Times New Roman" w:hAnsi="Times New Roman" w:cs="Times New Roman"/>
          <w:sz w:val="24"/>
          <w:szCs w:val="24"/>
        </w:rPr>
        <w:t xml:space="preserve"> характера;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причинение вреда жизни, здоровью граждан, вреда животным, растениям, </w:t>
      </w:r>
      <w:hyperlink r:id="rId8" w:history="1">
        <w:r>
          <w:rPr>
            <w:rStyle w:val="a3"/>
            <w:sz w:val="24"/>
            <w:szCs w:val="24"/>
          </w:rPr>
          <w:t>окружающей среде</w:t>
        </w:r>
      </w:hyperlink>
      <w:r>
        <w:rPr>
          <w:rFonts w:ascii="Times New Roman" w:hAnsi="Times New Roman" w:cs="Times New Roman"/>
          <w:sz w:val="24"/>
          <w:szCs w:val="24"/>
        </w:rPr>
        <w:t xml:space="preserve">, </w:t>
      </w:r>
      <w:hyperlink r:id="rId9" w:history="1">
        <w:r>
          <w:rPr>
            <w:rStyle w:val="a3"/>
            <w:sz w:val="24"/>
            <w:szCs w:val="24"/>
          </w:rPr>
          <w:t>объектам культурного наследия</w:t>
        </w:r>
      </w:hyperlink>
      <w:r>
        <w:rPr>
          <w:rFonts w:ascii="Times New Roman" w:hAnsi="Times New Roman" w:cs="Times New Roman"/>
          <w:sz w:val="24"/>
          <w:szCs w:val="24"/>
        </w:rPr>
        <w:t xml:space="preserve"> </w:t>
      </w:r>
      <w:hyperlink r:id="rId10" w:history="1">
        <w:r>
          <w:rPr>
            <w:rStyle w:val="a3"/>
            <w:sz w:val="24"/>
            <w:szCs w:val="24"/>
          </w:rPr>
          <w:t>(памятникам истории и культуры)</w:t>
        </w:r>
      </w:hyperlink>
      <w:r>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11" w:history="1">
        <w:r>
          <w:rPr>
            <w:rStyle w:val="a3"/>
            <w:sz w:val="24"/>
            <w:szCs w:val="24"/>
          </w:rPr>
          <w:t>чрезвычайных</w:t>
        </w:r>
      </w:hyperlink>
      <w:r>
        <w:rPr>
          <w:rFonts w:ascii="Times New Roman" w:hAnsi="Times New Roman" w:cs="Times New Roman"/>
          <w:sz w:val="24"/>
          <w:szCs w:val="24"/>
        </w:rPr>
        <w:t xml:space="preserve"> ситуаций природного и </w:t>
      </w:r>
      <w:hyperlink r:id="rId12" w:history="1">
        <w:r>
          <w:rPr>
            <w:rStyle w:val="a3"/>
            <w:sz w:val="24"/>
            <w:szCs w:val="24"/>
          </w:rPr>
          <w:t>техногенного</w:t>
        </w:r>
      </w:hyperlink>
      <w:r>
        <w:rPr>
          <w:rFonts w:ascii="Times New Roman" w:hAnsi="Times New Roman" w:cs="Times New Roman"/>
          <w:sz w:val="24"/>
          <w:szCs w:val="24"/>
        </w:rPr>
        <w:t xml:space="preserve"> характера;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Обращения и заявления, не позволяющие установить лицо, обратившееся в Администрацию СП, а также обращения и заявления, не содержащие сведений о фактах, указанных в части 2 статьи 10 Федерального закона, не могут служить основанием для проведения внеплановой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12. Срок проведения плановой или внеплановой проверки не может превышать двадцать рабочих дней.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Плановые и внеплановые проверки проводятся на основании распоряжения главы сельского поселения Самарский сельсовет муниципального района Хайбуллинский район Республики Башкортостан. Распоряжение оформляется в соответствии с действующим законодательством.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Документарная проверка проводится по месту нахождения органа муниципального контроля в соответствии со статьей 11 Федерального закона №294-ФЗ.</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16.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 месту использования юридическим лицом, индивидуальным предпринимателем, гражданином автомобильной дороги в соответствии со статьей 12 Федерального закона №294-ФЗ.</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 Если иное не предусмотрено действующим законодательством, о проведении внеплановой выездной проверки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своих представителей.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19. 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иных лиц, предусмотренных пунктом 5 настоящего Положения, на автомобильные дороги, используемые юридическим лицом, индивидуальным предпринимателем при осуществлении деятельности, используемые гражданами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Проводящие выездную проверку должностные лица вправе:</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обследовать используемые юридическим лицом, индивидуальным предпринимателем при осуществлении деятельности, используемые гражданами автомобильные дороги,  в том числе защитные дорожные сооружения, искусственные дорожные сооружения, производственные объекты, элементы обустройства автомобильных дорог (за исключением объектов дорожного сервиса), здания, строения, сооружения, помещения (за исключением жилых помещений), оборудование, подобные объекты, транспортные средства и перевозимые ими грузы;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осуществлять отбор проб обследования объектов окружающей среды, их исследования, испытания.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осуществлять иные действия, предусмотренные действующим законодательством при проведении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Должностные лица, проводящие проверку, обязаны соблюдать ограничения, предусмотренные статьей 15 Федерального закона №294-ФЗ, и выполнять обязанности, предусмотренные статьей 18 Федерального закона №294-ФЗ, соблюдать иные требования действующего законодательства.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при проведении проверки имеют право:</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и настоящим Положением;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проводящих проверку.</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действующим законодательством, обязаны: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25.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 В случае, если проведение внеплановой выездной проверки было согласовано с прокуратурой Хайбуллинского района Республики Башкортостан, копия акта проверки направляется в прокуратуру Хайбуллинского района Республики Башкортостан в течение пяти рабочих дней со дня составления акта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30. Действия (бездействие) должностных лиц органа муниципального контроля могут быть обжалованы в административном и (или) судебном порядке в соответствии с  действующим законодательством.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bCs/>
          <w:sz w:val="24"/>
          <w:szCs w:val="24"/>
        </w:rPr>
      </w:pPr>
    </w:p>
    <w:p w:rsidR="00423FA9" w:rsidRDefault="00423FA9" w:rsidP="00423FA9">
      <w:pPr>
        <w:spacing w:after="0" w:line="240" w:lineRule="auto"/>
        <w:jc w:val="right"/>
        <w:rPr>
          <w:rFonts w:ascii="Times New Roman" w:hAnsi="Times New Roman" w:cs="Times New Roman"/>
          <w:bCs/>
          <w:sz w:val="24"/>
          <w:szCs w:val="24"/>
        </w:rPr>
      </w:pPr>
    </w:p>
    <w:p w:rsidR="00423FA9" w:rsidRDefault="00423FA9" w:rsidP="00423FA9">
      <w:pPr>
        <w:spacing w:after="0" w:line="240" w:lineRule="auto"/>
        <w:jc w:val="right"/>
        <w:rPr>
          <w:rFonts w:ascii="Times New Roman" w:hAnsi="Times New Roman" w:cs="Times New Roman"/>
          <w:bCs/>
          <w:sz w:val="24"/>
          <w:szCs w:val="24"/>
        </w:rPr>
      </w:pPr>
    </w:p>
    <w:p w:rsidR="00423FA9" w:rsidRDefault="00423FA9" w:rsidP="00423FA9">
      <w:pPr>
        <w:spacing w:after="0" w:line="240" w:lineRule="auto"/>
        <w:jc w:val="right"/>
        <w:rPr>
          <w:rFonts w:ascii="Times New Roman" w:hAnsi="Times New Roman" w:cs="Times New Roman"/>
          <w:bCs/>
          <w:sz w:val="24"/>
          <w:szCs w:val="24"/>
        </w:rPr>
      </w:pPr>
    </w:p>
    <w:p w:rsidR="00423FA9" w:rsidRDefault="00423FA9" w:rsidP="00423FA9">
      <w:pPr>
        <w:spacing w:after="0" w:line="240" w:lineRule="auto"/>
        <w:jc w:val="right"/>
        <w:rPr>
          <w:rFonts w:ascii="Times New Roman" w:hAnsi="Times New Roman" w:cs="Times New Roman"/>
          <w:bCs/>
          <w:sz w:val="24"/>
          <w:szCs w:val="24"/>
        </w:rPr>
      </w:pPr>
    </w:p>
    <w:p w:rsidR="00423FA9" w:rsidRDefault="00423FA9" w:rsidP="00423FA9">
      <w:pPr>
        <w:spacing w:after="0" w:line="240" w:lineRule="auto"/>
        <w:jc w:val="right"/>
        <w:rPr>
          <w:rFonts w:ascii="Times New Roman" w:hAnsi="Times New Roman" w:cs="Times New Roman"/>
          <w:bCs/>
          <w:sz w:val="24"/>
          <w:szCs w:val="24"/>
        </w:rPr>
      </w:pPr>
    </w:p>
    <w:p w:rsidR="00423FA9" w:rsidRDefault="00423FA9" w:rsidP="00423FA9">
      <w:pPr>
        <w:spacing w:after="0" w:line="240" w:lineRule="auto"/>
        <w:jc w:val="right"/>
        <w:rPr>
          <w:rFonts w:ascii="Times New Roman" w:hAnsi="Times New Roman" w:cs="Times New Roman"/>
          <w:bCs/>
          <w:sz w:val="24"/>
          <w:szCs w:val="24"/>
        </w:rPr>
      </w:pPr>
    </w:p>
    <w:p w:rsidR="00423FA9" w:rsidRDefault="00423FA9" w:rsidP="00423FA9">
      <w:pPr>
        <w:spacing w:after="0" w:line="240" w:lineRule="auto"/>
        <w:jc w:val="right"/>
        <w:rPr>
          <w:rFonts w:ascii="Times New Roman" w:hAnsi="Times New Roman" w:cs="Times New Roman"/>
          <w:bCs/>
          <w:sz w:val="24"/>
          <w:szCs w:val="24"/>
        </w:rPr>
      </w:pPr>
    </w:p>
    <w:p w:rsidR="00423FA9" w:rsidRDefault="00423FA9" w:rsidP="00423FA9">
      <w:pPr>
        <w:spacing w:after="0" w:line="240" w:lineRule="auto"/>
        <w:jc w:val="right"/>
        <w:rPr>
          <w:rFonts w:ascii="Times New Roman" w:hAnsi="Times New Roman" w:cs="Times New Roman"/>
          <w:bCs/>
          <w:sz w:val="24"/>
          <w:szCs w:val="24"/>
        </w:rPr>
      </w:pPr>
    </w:p>
    <w:p w:rsidR="00423FA9" w:rsidRDefault="00423FA9" w:rsidP="00423FA9">
      <w:pPr>
        <w:spacing w:after="0" w:line="240" w:lineRule="auto"/>
        <w:jc w:val="right"/>
        <w:rPr>
          <w:rFonts w:ascii="Times New Roman" w:hAnsi="Times New Roman" w:cs="Times New Roman"/>
          <w:bCs/>
          <w:sz w:val="24"/>
          <w:szCs w:val="24"/>
        </w:rPr>
      </w:pPr>
    </w:p>
    <w:p w:rsidR="00423FA9" w:rsidRDefault="00423FA9" w:rsidP="00423FA9">
      <w:pPr>
        <w:spacing w:after="0" w:line="240" w:lineRule="auto"/>
        <w:jc w:val="right"/>
        <w:rPr>
          <w:rFonts w:ascii="Times New Roman" w:hAnsi="Times New Roman" w:cs="Times New Roman"/>
          <w:bCs/>
          <w:sz w:val="24"/>
          <w:szCs w:val="24"/>
        </w:rPr>
      </w:pPr>
    </w:p>
    <w:p w:rsidR="00423FA9" w:rsidRDefault="00423FA9" w:rsidP="00423FA9">
      <w:pPr>
        <w:spacing w:after="0" w:line="240" w:lineRule="auto"/>
        <w:jc w:val="right"/>
        <w:rPr>
          <w:rFonts w:ascii="Times New Roman" w:hAnsi="Times New Roman" w:cs="Times New Roman"/>
          <w:bCs/>
          <w:sz w:val="24"/>
          <w:szCs w:val="24"/>
        </w:rPr>
      </w:pPr>
    </w:p>
    <w:p w:rsidR="00423FA9" w:rsidRDefault="00423FA9" w:rsidP="00423FA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 2</w:t>
      </w:r>
    </w:p>
    <w:p w:rsidR="00423FA9" w:rsidRDefault="00423FA9" w:rsidP="00423FA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к решению Совета СП </w:t>
      </w:r>
    </w:p>
    <w:p w:rsidR="00423FA9" w:rsidRDefault="00423FA9" w:rsidP="00423FA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Самарский сельсовет</w:t>
      </w:r>
    </w:p>
    <w:p w:rsidR="00423FA9" w:rsidRDefault="00423FA9" w:rsidP="00423FA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муниципального района </w:t>
      </w:r>
    </w:p>
    <w:p w:rsidR="00423FA9" w:rsidRDefault="00423FA9" w:rsidP="00423FA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Хайбуллинский район </w:t>
      </w:r>
    </w:p>
    <w:p w:rsidR="00423FA9" w:rsidRDefault="00423FA9" w:rsidP="00423FA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Республики Башкортостан</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25.09.2013 года № Р-23/89</w:t>
      </w:r>
    </w:p>
    <w:p w:rsidR="00423FA9" w:rsidRDefault="00423FA9" w:rsidP="00423FA9">
      <w:pPr>
        <w:spacing w:after="0" w:line="240" w:lineRule="auto"/>
        <w:jc w:val="center"/>
        <w:rPr>
          <w:rFonts w:ascii="Times New Roman" w:hAnsi="Times New Roman" w:cs="Times New Roman"/>
          <w:b/>
          <w:bCs/>
          <w:sz w:val="24"/>
          <w:szCs w:val="24"/>
        </w:rPr>
      </w:pPr>
    </w:p>
    <w:p w:rsidR="00423FA9" w:rsidRDefault="00423FA9" w:rsidP="00423FA9">
      <w:pPr>
        <w:spacing w:after="0" w:line="240" w:lineRule="auto"/>
        <w:jc w:val="center"/>
        <w:rPr>
          <w:rFonts w:ascii="Times New Roman" w:hAnsi="Times New Roman" w:cs="Times New Roman"/>
          <w:b/>
          <w:bCs/>
          <w:sz w:val="24"/>
          <w:szCs w:val="24"/>
        </w:rPr>
      </w:pPr>
    </w:p>
    <w:p w:rsidR="00423FA9" w:rsidRDefault="00423FA9" w:rsidP="00423F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ПОЛОЖЕНИЕ </w:t>
      </w:r>
    </w:p>
    <w:p w:rsidR="00423FA9" w:rsidRDefault="00423FA9" w:rsidP="00423F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порядке осуществления муниципального жилищного контроля на территории сельского поселения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1. Общие положения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Уставом СП Самарский сельсовет муниципального района Хайбуллинский район Республики Башкортостан и устанавливает порядок осуществления муниципального жилищного контроля на территории СП Самарский сельсовет муниципального района Хайбуллинский район Республики Башкортостан (далее – сельское поселение) органом муниципального жилищного контроля.</w:t>
      </w:r>
    </w:p>
    <w:p w:rsidR="00423FA9" w:rsidRDefault="00423FA9" w:rsidP="00423FA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(далее – муниципальный инспектор),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рамках муниципального жилищного контроля в соответствии с настоящим Положением уполномоченный орган местного самоуправления осуществляет деятельность по организации и проведению на территории сельского поселения проверок соблюдения юридическими лицами, индивидуальными предпринимателями, гражданами обязательных требований, установленных в отношении</w:t>
      </w:r>
      <w:r>
        <w:rPr>
          <w:rFonts w:ascii="Times New Roman" w:hAnsi="Times New Roman" w:cs="Times New Roman"/>
          <w:b/>
          <w:sz w:val="24"/>
          <w:szCs w:val="24"/>
        </w:rPr>
        <w:t xml:space="preserve"> </w:t>
      </w:r>
      <w:r>
        <w:rPr>
          <w:rFonts w:ascii="Times New Roman" w:hAnsi="Times New Roman" w:cs="Times New Roman"/>
          <w:sz w:val="24"/>
          <w:szCs w:val="24"/>
        </w:rPr>
        <w:t xml:space="preserve">жилищного фонда сельского поселения федеральными законами и законами Республики Башкортостан в области жилищных отношений, а также муниципальными правовыми актами сельского поселения (далее также – обязательные требования).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Органом, уполномоченным на осуществлении муниципального жилищного контроля на территории  СП Самарский сельсовет муниципального района Хайбуллинский район Республики Башкортостан, является – Администрация СП Самарский  сельсовет муниципального района Хайбуллинский район Республики Башкортостан (далее – Администрация СП).</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При организации и осуществлении муниципального жилищного контроля Администрация СП взаимодействует с органом регионального государственного жилищного надзора, в порядке, установленном законом Республики Башкортостан.</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Цели и задачи муниципального жилищного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23FA9" w:rsidRDefault="00423FA9" w:rsidP="00423FA9">
      <w:pPr>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3. Принципы осуществления муниципального жилищного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 xml:space="preserve"> 3.1. Основными</w:t>
      </w:r>
      <w:r>
        <w:rPr>
          <w:rFonts w:ascii="Times New Roman" w:hAnsi="Times New Roman" w:cs="Times New Roman"/>
          <w:i/>
          <w:iCs/>
          <w:sz w:val="24"/>
          <w:szCs w:val="24"/>
        </w:rPr>
        <w:t xml:space="preserve"> </w:t>
      </w:r>
      <w:r>
        <w:rPr>
          <w:rFonts w:ascii="Times New Roman" w:hAnsi="Times New Roman" w:cs="Times New Roman"/>
          <w:sz w:val="24"/>
          <w:szCs w:val="24"/>
        </w:rPr>
        <w:t>принципами осуществления муниципального жилищного контроля являются: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презумпция добросовестности юридических лиц, индивидуальных предпринимателей;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соблюдение прав и законных интересов физических и юридических лиц при осуществлении муниципального жилищного контроля;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Администрации СП,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проведение проверок в соответствии с полномочиями Администрации СП, их должностных лиц;</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hyperlink r:id="rId13" w:history="1">
        <w:r>
          <w:rPr>
            <w:rStyle w:val="a3"/>
            <w:sz w:val="24"/>
            <w:szCs w:val="24"/>
          </w:rPr>
          <w:t>ответственность</w:t>
        </w:r>
      </w:hyperlink>
      <w:r>
        <w:rPr>
          <w:rFonts w:ascii="Times New Roman" w:hAnsi="Times New Roman" w:cs="Times New Roman"/>
          <w:sz w:val="24"/>
          <w:szCs w:val="24"/>
        </w:rPr>
        <w:t xml:space="preserve"> Администрации СП, его должностных лиц за нарушение законодательства Российской Федерации при осуществлении муниципального жилищного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недопустимость взимания Администрацией СП с юридических лиц, индивидуальных предпринимателей платы за проведение мероприятий по жилищному контролю;</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финансирование за счет средств бюджета сельского поселения, проводимых Администрацией СП проверок, в том числе мероприятий по жилищному контролю.</w:t>
      </w:r>
    </w:p>
    <w:p w:rsidR="00423FA9" w:rsidRDefault="00423FA9" w:rsidP="00423FA9">
      <w:pPr>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4.  Лица, осуществляющие муниципальный жилищный  контроль</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Муниципальный жилищный  контроль осуществляют должностные лица Администрации СП, которые являются муниципальными инспекторами.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В своей деятельности муниципальные инспекторы руководствуются Конституцией Российской Федерации, нормативными правовыми актами Российской Федерации и Республики Башкортостан, настоящим Положением и иными нормативными правовыми актами муниципального образования, регулирующими жилищные правоотношения.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Муниципальные инспекторы осуществляют свою деятельность во взаимодействии с должностными лицами органа регионального государственного жилищного надзора Республики Башкортостан.</w:t>
      </w:r>
    </w:p>
    <w:p w:rsidR="00423FA9" w:rsidRDefault="00423FA9" w:rsidP="00423F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Права муниципальных инспекторов</w:t>
      </w:r>
    </w:p>
    <w:p w:rsidR="00423FA9" w:rsidRDefault="00423FA9" w:rsidP="00423FA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5.1. Муниципальные инспекторы в порядке, установленном законодательством Российской Федерации, имеют право:</w:t>
      </w:r>
      <w:r>
        <w:rPr>
          <w:rFonts w:ascii="Times New Roman" w:hAnsi="Times New Roman" w:cs="Times New Roman"/>
          <w:color w:val="FF0000"/>
          <w:sz w:val="24"/>
          <w:szCs w:val="24"/>
        </w:rPr>
        <w:t xml:space="preserve">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беспрепятственно по предъявлении служебного удостоверения и копии распоряжения главы Администрации СП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 устава товарищества </w:t>
      </w:r>
      <w:r>
        <w:rPr>
          <w:rFonts w:ascii="Times New Roman" w:hAnsi="Times New Roman" w:cs="Times New Roman"/>
          <w:sz w:val="24"/>
          <w:szCs w:val="24"/>
        </w:rPr>
        <w:lastRenderedPageBreak/>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423FA9" w:rsidRDefault="00423FA9" w:rsidP="00423F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Обязанности муниципальных инспекторов</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 Муниципальные инспекторы при проведении проверки обязаны: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проводить проверку на основании распоряжения главы СП Самарский  сельсовет муниципального района Хайбуллинский район Республики Башкортостан о ее проведении в соответствии с ее назначением;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СП и в необходимых случаях копии документа о согласовании проведения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соблюдать сроки проведения проверки, установленные действующим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осуществлять запись о проведенной проверке в журнале учета проверок.</w:t>
      </w:r>
    </w:p>
    <w:p w:rsidR="00423FA9" w:rsidRDefault="00423FA9" w:rsidP="00423FA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7. Организация и проведение мероприятий муниципального жилищного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 Муниципальный жилищный контроль осуществляется путем проведения  плановых и внеплановых проверок.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7.2. При проведении плановых и внеплановых проверок определяется соблюдение проверяемыми лицами  обязательных требований: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 использованию и сохранности жилищного фонда и придомовых территорий;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надлежащему санитарному содержанию жилищного фонда;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Виды проверок, проводимых в рамках осуществления муниципального жилищного надзора: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внеплановая - осуществляется  по основаниям и в порядке, установленным частью 4.2 статьи 20 Жилищного кодекса Российской Федерации, </w:t>
      </w:r>
      <w:hyperlink r:id="rId14" w:history="1">
        <w:r>
          <w:rPr>
            <w:rStyle w:val="a3"/>
            <w:sz w:val="24"/>
            <w:szCs w:val="24"/>
          </w:rPr>
          <w:t>статьей 10</w:t>
        </w:r>
      </w:hyperlink>
      <w:r>
        <w:rPr>
          <w:rFonts w:ascii="Times New Roman" w:hAnsi="Times New Roman" w:cs="Times New Roman"/>
          <w:sz w:val="24"/>
          <w:szCs w:val="24"/>
        </w:rPr>
        <w:t xml:space="preserve"> Федерального закона № 294-ФЗ.</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15" w:history="1">
        <w:r>
          <w:rPr>
            <w:rStyle w:val="a3"/>
            <w:sz w:val="24"/>
            <w:szCs w:val="24"/>
          </w:rPr>
          <w:t>статьями 11</w:t>
        </w:r>
      </w:hyperlink>
      <w:r>
        <w:rPr>
          <w:rFonts w:ascii="Times New Roman" w:hAnsi="Times New Roman" w:cs="Times New Roman"/>
          <w:sz w:val="24"/>
          <w:szCs w:val="24"/>
        </w:rPr>
        <w:t xml:space="preserve"> и 12 Федерального закона № 294-ФЗ.</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16" w:history="1">
        <w:r>
          <w:rPr>
            <w:rStyle w:val="a3"/>
            <w:sz w:val="24"/>
            <w:szCs w:val="24"/>
          </w:rPr>
          <w:t>статьи 10</w:t>
        </w:r>
      </w:hyperlink>
      <w:r>
        <w:rPr>
          <w:rFonts w:ascii="Times New Roman" w:hAnsi="Times New Roman" w:cs="Times New Roman"/>
          <w:sz w:val="24"/>
          <w:szCs w:val="24"/>
        </w:rPr>
        <w:t xml:space="preserve"> Федерального закона № 294-ФЗ, не могут служить основанием для проведения внеплановой проверки.</w:t>
      </w:r>
    </w:p>
    <w:p w:rsidR="00423FA9" w:rsidRDefault="00423FA9" w:rsidP="00423F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оформления результатов мероприятий по контролю</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 По результатам проверки должностными лицами органа муниципального жилищного контроля, проводящими проверку, составляется акт в соответствии со статьей 16 Федерального закона № 294-ФЗ.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w:t>
      </w:r>
      <w:hyperlink r:id="rId17" w:history="1">
        <w:r>
          <w:rPr>
            <w:rStyle w:val="a3"/>
            <w:sz w:val="24"/>
            <w:szCs w:val="24"/>
          </w:rPr>
          <w:t>Акт проверки</w:t>
        </w:r>
      </w:hyperlink>
      <w:r>
        <w:rPr>
          <w:rFonts w:ascii="Times New Roman"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Pr>
          <w:rFonts w:ascii="Times New Roman" w:hAnsi="Times New Roman" w:cs="Times New Roman"/>
          <w:sz w:val="24"/>
          <w:szCs w:val="24"/>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В случае, если для проведения внеплановой выездной проверки требуется согласование ее проведения с прокуратурой муниципального района, копия акта проверки направляется в прокуратуру муниципального района в течение пяти рабочих дней со дня составления акта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8.7. Юридические лица, индивидуальные предприниматели обязаны вести журнал учета проверок по </w:t>
      </w:r>
      <w:hyperlink r:id="rId18" w:history="1">
        <w:r>
          <w:rPr>
            <w:rStyle w:val="a3"/>
            <w:sz w:val="24"/>
            <w:szCs w:val="24"/>
          </w:rPr>
          <w:t>типовой форме</w:t>
        </w:r>
      </w:hyperlink>
      <w:r>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8.8. В журнале учета проверок муниципальным инспектором органа муниципального контроля осуществляется запись о проведенной проверке, содержащая сведения о наименовании органа муниципального контроля сельского поселения Самарский сельсовет муниципального района Хайбуллинский район Республики Башкортостан,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8.9. При отсутствии журнала учета проверок в акте проверки делается соответствующая запись.</w:t>
      </w:r>
    </w:p>
    <w:p w:rsidR="00423FA9" w:rsidRDefault="00423FA9" w:rsidP="00423F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Ограничения при проведении мероприятий по муниципальному  контролю</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При проведении проверки муниципальные инспекторы не вправе:</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муниципальные инспекторы;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распространять информацию, полученную в результате проведения проверки и составляющую государственную, </w:t>
      </w:r>
      <w:hyperlink r:id="rId19" w:history="1">
        <w:r>
          <w:rPr>
            <w:rStyle w:val="a3"/>
            <w:sz w:val="24"/>
            <w:szCs w:val="24"/>
          </w:rPr>
          <w:t>коммерческую</w:t>
        </w:r>
      </w:hyperlink>
      <w:r>
        <w:rPr>
          <w:rFonts w:ascii="Times New Roman" w:hAnsi="Times New Roman" w:cs="Times New Roman"/>
          <w:sz w:val="24"/>
          <w:szCs w:val="24"/>
        </w:rPr>
        <w:t>, служебную, иную охраняемую законом тайну, за исключением случаев, предусмотренных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превышать установленные сроки проведения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23FA9" w:rsidRDefault="00423FA9" w:rsidP="00423F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 Права и обязанности проверяемых лиц при проведении мероприятий по контролю</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10.1. Физические лица, должностные лица юридического лица или их представители при проведении мероприятий по контролю имеют право:</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23FA9" w:rsidRDefault="00423FA9" w:rsidP="00423FA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11. Ответственность уполномоченных лиц, осуществляющих муниципальный контроль</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11.1. Орган муниципального контроля, муниципальные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0" w:history="1">
        <w:r>
          <w:rPr>
            <w:rStyle w:val="a3"/>
            <w:sz w:val="24"/>
            <w:szCs w:val="24"/>
          </w:rPr>
          <w:t>законодательством</w:t>
        </w:r>
      </w:hyperlink>
      <w:r>
        <w:rPr>
          <w:rFonts w:ascii="Times New Roman" w:hAnsi="Times New Roman" w:cs="Times New Roman"/>
          <w:sz w:val="24"/>
          <w:szCs w:val="24"/>
        </w:rPr>
        <w:t xml:space="preserve">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11.2. Орган муниципального контроля осуществляет контроль исполнения муниципальными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11.3. О мерах, принятых в отношении виновных в нарушении законодательства Российской Федерации муниципальных инспекторов, в течение десяти дней со дня принятия таких мер орган муниципального контроля муниципального района обязан сообщить в письменной форме юридическому лицу, индивидуальному предпринимателю, права и (или) законные интересы которых нарушены.</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СП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Самарский сельсовет</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Хайбуллинский район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3FA9" w:rsidRDefault="00423FA9" w:rsidP="00423FA9">
      <w:pPr>
        <w:spacing w:after="0" w:line="240" w:lineRule="auto"/>
        <w:jc w:val="center"/>
        <w:rPr>
          <w:rFonts w:ascii="Times New Roman" w:hAnsi="Times New Roman" w:cs="Times New Roman"/>
          <w:b/>
          <w:sz w:val="24"/>
          <w:szCs w:val="24"/>
        </w:rPr>
      </w:pPr>
      <w:bookmarkStart w:id="0" w:name="Par31"/>
      <w:bookmarkEnd w:id="0"/>
      <w:r>
        <w:rPr>
          <w:rFonts w:ascii="Times New Roman" w:hAnsi="Times New Roman" w:cs="Times New Roman"/>
          <w:b/>
          <w:sz w:val="24"/>
          <w:szCs w:val="24"/>
        </w:rPr>
        <w:t>ПОЛОЖЕНИЕ</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муниципальном лесном контроле и надзоре на территории сельского поселения Самарский  сельсовет муниципального района Хайбуллинский район </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423FA9" w:rsidRDefault="00423FA9" w:rsidP="00423FA9">
      <w:pPr>
        <w:spacing w:after="0" w:line="240" w:lineRule="auto"/>
        <w:jc w:val="center"/>
        <w:rPr>
          <w:rFonts w:ascii="Times New Roman" w:hAnsi="Times New Roman" w:cs="Times New Roman"/>
          <w:b/>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Настоящее Положение о муниципальном лесном контроле и надзоре на территории сельского поселения Самарский сельсовет муниципального района Хайбуллинский район Республики Башкортостан (далее по тексту - Положение) устанавливает порядок осуществления муниципального лесного контроля и надзора за использованием лесных участков, их охраны, защиты и воспроизводства лесов на территории сельского поселения Самарский сельсовет муниципального района Хайбуллинский район Республики Башкортостан (далее - муниципальный лесной контроль).</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Целью муниципального лесного контроля являются обеспечение соблюдения лесного законодательства.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Объектом муниципального лесного контроля являются лесные участки, находящихся на территории сельского поселения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Муниципальный лесной контроль осуществляется Администрацией СП  Самарский сельсовет муниципального района Хайбуллинский район Республики Башкортостан (далее – Администрация СП) во взаимодействии с правоохранительными органами, органами государственного лесного контроля и надзора и иными государственными органами, органами местного самоуправления, учреждениями и организациями, а также гражданами и общественными объединениями в соответствии с законодательством Российской Федерации, Республики Башкортостан, актами органов местного самоуправления СП Самарский сельсовет муниципального района Хайбуллинский район Республики Башкортостан и иными правовыми актами.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Муниципальный лесной контроль выполняет следующие задачи: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1.5.1. Выявляет и предупреждает нарушения лесного законодательства, предусмотренные </w:t>
      </w:r>
      <w:hyperlink r:id="rId21"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w:t>
      </w:r>
      <w:hyperlink r:id="rId22" w:history="1">
        <w:r>
          <w:rPr>
            <w:rStyle w:val="a3"/>
            <w:sz w:val="24"/>
            <w:szCs w:val="24"/>
          </w:rPr>
          <w:t>Кодексом</w:t>
        </w:r>
      </w:hyperlink>
      <w:r>
        <w:rPr>
          <w:rFonts w:ascii="Times New Roman" w:hAnsi="Times New Roman" w:cs="Times New Roman"/>
          <w:sz w:val="24"/>
          <w:szCs w:val="24"/>
        </w:rPr>
        <w:t xml:space="preserve"> Республики Башкортостан "Об административных правонарушениях", а также другими нормативными правовыми актами.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 Контролирует исполнение решений Администрации СП, а также иных правовых актов, регулирующих порядок использования лесных участков.</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 Контролирует соблюдение физическими лицами лесного законодательства, а также нормативных правовых актов органов местного самоуправления  СП  Самарский сельсовет муниципального района Хайбуллинский район Республики Башкортостан, регулирующих порядок использования лесных участков, их охраны, защиты и воспроизводства лесов на территории СП  Самарский сельсовет муниципального района Хайбуллинский район Республики Башкортостан, а также юридическими лицами и индивидуальными предпринимателями нормативных правовых актов органов местного самоуправления СП Самарский сельсовет муниципального района Хайбуллинский район Республики Башкортостан, регулирующих порядок использования лесных участков, их охраны, защиты и воспроизводства лесов на территории СП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1.5.4. Контролирует соблюдение порядка переуступки права пользования лесными участками.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1.5.5. Контролирует своевременность оформления, переоформления правоустанавливающих и правоудостоверяющих документов.</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1.5.6. Контролирует своевременность освобождения гражданами и юридическими лицами лесных участков по окончании срока их аренды, выполнение ими обязанности по сохранению полезных функций лесов.</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1.5.7. Обеспечивает сохранность лесоустроительных и геодезических знаков.</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Порядок осуществления муниципального лесного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Муниципальный лесной контроль осуществляется в форме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плановая проверка: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отношении юридических лиц и индивидуальных предпринимателей проводится в соответствии с ежегодными планами работ (по типовой форме согласно Постановлению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которые не позднее 1 сентября текущего года направляются в прокуратуру Хайбуллинского района Республики Башкортостан на согласование, после чего подлежат утверждению распоряжением главы СП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отношении физических лиц проводится в соответствии с ежегодным планом, утвержденным распоряжением главы СП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внеплановая проверка: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отношении физических лиц проводится по основаниям: по исполнению предписаний об устранении нарушений лесного законодательства, вынесенных должностными лицами осуществляющих лесной контроль, и (или) в случае обнаружения достаточных данных, указывающих на наличие правонарушений в сфере лесного законодательства,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лесного законодательства;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отношении юридических лиц и индивидуальных предпринимателей проводится по основаниям, предусмотренным </w:t>
      </w:r>
      <w:hyperlink r:id="rId23" w:history="1">
        <w:r>
          <w:rPr>
            <w:rStyle w:val="a3"/>
            <w:sz w:val="24"/>
            <w:szCs w:val="24"/>
          </w:rPr>
          <w:t>частью 2 статьи 10</w:t>
        </w:r>
      </w:hyperlink>
      <w:r>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Внеплановая выездная проверка юридических лиц, индивидуальных предпринимателей может быть проведена по основаниям, указанным в </w:t>
      </w:r>
      <w:hyperlink r:id="rId24" w:history="1">
        <w:r>
          <w:rPr>
            <w:rStyle w:val="a3"/>
            <w:sz w:val="24"/>
            <w:szCs w:val="24"/>
          </w:rPr>
          <w:t>подпунктах «а</w:t>
        </w:r>
      </w:hyperlink>
      <w:r>
        <w:rPr>
          <w:rFonts w:ascii="Times New Roman" w:hAnsi="Times New Roman" w:cs="Times New Roman"/>
          <w:sz w:val="24"/>
          <w:szCs w:val="24"/>
        </w:rPr>
        <w:t xml:space="preserve">» и </w:t>
      </w:r>
      <w:hyperlink r:id="rId25" w:history="1">
        <w:r>
          <w:rPr>
            <w:rStyle w:val="a3"/>
            <w:sz w:val="24"/>
            <w:szCs w:val="24"/>
          </w:rPr>
          <w:t>«б» пункта 2 части 2 статьи 10</w:t>
        </w:r>
      </w:hyperlink>
      <w:r>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 Хайбуллинского района Республики Башкортостан (по типовой форме согласно Приказа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Проверки проводятся на основании распоряжения главы СП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Плановая проверка проводится не чаще чем раз в 3 года.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юридических лиц и индивидуальных предпринимателей плановая проверка проводится не ранее чем через 3 года с момента: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государственной регистрации юридического лица, индивидуального предпринимателя;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 Порядок оформления результатов муниципального лесного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По результатам каждой проведенной в рамках муниципального лесного контроля проверки муниципальным инспектором, осуществляющим проверку, составляется </w:t>
      </w:r>
      <w:hyperlink r:id="rId26" w:history="1">
        <w:r>
          <w:rPr>
            <w:rStyle w:val="a3"/>
            <w:sz w:val="24"/>
            <w:szCs w:val="24"/>
          </w:rPr>
          <w:t>акт</w:t>
        </w:r>
      </w:hyperlink>
      <w:r>
        <w:rPr>
          <w:rFonts w:ascii="Times New Roman" w:hAnsi="Times New Roman" w:cs="Times New Roman"/>
          <w:sz w:val="24"/>
          <w:szCs w:val="24"/>
        </w:rPr>
        <w:t xml:space="preserve"> по установленной форме.</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должен содержать следующие обязательные данные:</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дату, время и место составления акта;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лесного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дату и номер распорядительного документа, на основании которого проведена проверка;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фамилию, имя, отчество и должность лица, проводившего проверку;</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-фамилию, имя, отчество и должность лица (лиц), принимавшего(-их) участие или присутствовавшего(-их) при проведении проверки и в каком качестве (потерпевший, свидетель, понятой, специалист и др.);</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фамилию, имя, отчество индивидуального предпринимателя, его представителя либо гражданина (с указанием местожительства, паспортных данных, телефона), фамилию, имя, отчество и должность представителя юридического лица, присутствовавшего при проведении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дату и место проведения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подпись муниципального инспектора, проводившего проверку</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принятых мерах по устранению выявленных нарушений (выдача предписаний об устранении нарушений), установленные сроки для их устранения.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акту могут быть приложены: </w:t>
      </w:r>
      <w:hyperlink r:id="rId27" w:history="1">
        <w:r>
          <w:rPr>
            <w:rStyle w:val="a3"/>
            <w:sz w:val="24"/>
            <w:szCs w:val="24"/>
          </w:rPr>
          <w:t>фототаблица</w:t>
        </w:r>
      </w:hyperlink>
      <w:r>
        <w:rPr>
          <w:rFonts w:ascii="Times New Roman" w:hAnsi="Times New Roman" w:cs="Times New Roman"/>
          <w:sz w:val="24"/>
          <w:szCs w:val="24"/>
        </w:rPr>
        <w:t xml:space="preserve"> с нумерацией каждого фотоснимка, </w:t>
      </w:r>
      <w:hyperlink r:id="rId28" w:history="1">
        <w:r>
          <w:rPr>
            <w:rStyle w:val="a3"/>
            <w:sz w:val="24"/>
            <w:szCs w:val="24"/>
          </w:rPr>
          <w:t>обмер</w:t>
        </w:r>
      </w:hyperlink>
      <w:r>
        <w:rPr>
          <w:rFonts w:ascii="Times New Roman" w:hAnsi="Times New Roman" w:cs="Times New Roman"/>
          <w:sz w:val="24"/>
          <w:szCs w:val="24"/>
        </w:rPr>
        <w:t xml:space="preserve"> площади лесного участка.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составляется в двух экземплярах. Один экземпляр акта вручается руководителю юридического лица или его заместителю,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акты по результатам муниципального лесного контроля должны регистрироваться в журнале учета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 В случае нарушения требований, установленных муниципальными правовыми актами, лицу, в отношении которого проводилась проверка, муниципальный инспектор в отношении физических лиц вправе, а в отношении юридических лиц и индивидуальных предпринимателей обязан одновременно с актом проверки выдать предписание об устранении нарушения лесного законодательства с указанием срока его устранения.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Предписание об устранении нарушений лесного законодательства, выявленных в результате осуществления муниципального контроля (далее именуется предписание), составляется в двух экземплярах, один из которых вручается руководителю юридического лица,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 второй остается в комиссии.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 Предписание должно быть исполнено юридическим лицом, индивидуальным предпринимателем или гражданином в срок, который устанавливается муниципальным инспектором, осуществляющим муниципальный лесной контроль с учетом реальных сроков устранения нарушения со дня его получения.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3.5. В случае невыполнения в установленный срок предписания о нарушении лесного законодательства, в отношении лица или лиц, допустивших нарушение, составляется протокол об административном правонарушении, и материалы направляются мировому судье соответствующего судебного участка по месту нахождения лесного участка в соответствии со ст. </w:t>
      </w:r>
      <w:r>
        <w:rPr>
          <w:rFonts w:ascii="Times New Roman" w:hAnsi="Times New Roman" w:cs="Times New Roman"/>
          <w:sz w:val="24"/>
          <w:szCs w:val="24"/>
        </w:rPr>
        <w:lastRenderedPageBreak/>
        <w:t>12.5. Кодекса Республики Башкортостан об административных правонарушениях от 23.06.2011 № 413-з.</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3.6. Оформленный в установленном порядке акт проверки соблюдения лесного законодательства, за исключением случая выдачи предписания об устранении нарушения лесного законодательства, в пятидневный срок направляется в соответствующий орган государственной власти, предусмотренным законодательством Российской Федерации, для рассмотрения и принятия решения.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3.7. Решение о виновности или невиновности лиц в совершении административного правонарушения и привлечении их к административной ответственности принимается соответствующим органом государственной власти, предусмотренным законодательством Российской Федерации, после поступления материалов проверки соблюдения лесного </w:t>
      </w:r>
      <w:hyperlink r:id="rId29" w:history="1">
        <w:r>
          <w:rPr>
            <w:rStyle w:val="a3"/>
            <w:sz w:val="24"/>
            <w:szCs w:val="24"/>
          </w:rPr>
          <w:t>законодательства</w:t>
        </w:r>
      </w:hyperlink>
      <w:r>
        <w:rPr>
          <w:rFonts w:ascii="Times New Roman" w:hAnsi="Times New Roman" w:cs="Times New Roman"/>
          <w:sz w:val="24"/>
          <w:szCs w:val="24"/>
        </w:rPr>
        <w:t>.</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Права и обязанности муниципальных инспекторов, при осуществлении </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лесного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Муниципальные инспекторы имеют право:</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беспрепятственно посещать в порядке, установленном законодательством Российской Федерации, при предъявлении служебного </w:t>
      </w:r>
      <w:hyperlink r:id="rId30" w:history="1">
        <w:r>
          <w:rPr>
            <w:rStyle w:val="a3"/>
            <w:sz w:val="24"/>
            <w:szCs w:val="24"/>
          </w:rPr>
          <w:t>удостоверения</w:t>
        </w:r>
      </w:hyperlink>
      <w:r>
        <w:rPr>
          <w:rFonts w:ascii="Times New Roman" w:hAnsi="Times New Roman" w:cs="Times New Roman"/>
          <w:sz w:val="24"/>
          <w:szCs w:val="24"/>
        </w:rPr>
        <w:t xml:space="preserve"> организации и объекты независимо от формы собственности и ведомственной принадлежности, обследовать лесные участки;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составлять по результатам проверок акты проверок соблюдения лесного законодательства (далее - акт), а также иные документы, предусмотренные нормативно-правовыми актами Российской Федерации и Республики Башкортостан, муниципальными правовыми актами СП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обращаться в установленном порядке в органы внутренних дел, органы прокуратуры, иные специально уполномоченные органы государственной власти за содействием в предотвращении или пресечении действий, препятствующих осуществлению законной деятельности, а также в установлении личности граждан, виновных в нарушении лесного законодательства;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истребовать необходимые для проведения муниципального лесного контроля сведения, материалы, документы, доказательства наличия или отсутствия правонарушений на проверяемых лесных участках и другие сведения, материалы, документы и отчеты;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формировать исходные материалы по выявленным нарушениям в использовании лесных участков и направлять их в соответствующие государственные органы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направлять материалы проведенных проверок в специально уполномоченные государственные органы: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целях привлечения нарушителя к административной ответственности;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участвовать в совместных мероприятиях по осуществлению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представлять интересы СП Самарский сельсовет муниципального района Хайбуллинский район в государственных органах, налоговых органах, судах по вопросам, относящимся к компетенции органов, осуществляющих муниципальный лесной контроль;</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вести статистический анализ выявленных правонарушений, подготавливать оперативные отчеты по осуществлению лесного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совершать другие действия, не запрещенные законодательством РФ.</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Муниципальные инспекторы обязаны: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соблюдать сроки уведомления юридических лиц о проведении проверки, сроки проведения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доказывать обоснованность своих действий и решений при их обжаловании;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осуществлять мониторинг исполнения предписаний по вопросам соблюдения обязательных требований и устранения нарушений в области организации и проведении муниципального лесного контроля, вынесенных муниципальным инспектором, осуществляющим муниципальный контроль;</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осуществлять запись о проведенной проверке в журнале учета проверок юридических лиц, а также в книге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Муниципальные инспектора несут персональную ответственность:</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совершение неправомерных действий (бездействие), связанных с выполнением должностных обязанностей;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разглашение сведений, составляющих коммерческую и иную охраняемую законом тайну, полученных в процессе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Муниципальный инспектор осуществляет координацию по контролю с другими государственными органами, осуществляющими государственный лесной контроль, которая заключается: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подготовке проектов программ и планов муниципального контроля и внесении предложений по ним;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 взаимной информации о результатах проводимых проверок и принятии мер по устранению нарушений лесного законодательства, нормативных правовых актов муниципального образования, исполнения обязательств по договорам, соглашениям.</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Права граждан, юридических лиц и индивидуальных предпринимателей, </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пользующихся лесными участками.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 Присутствовать при проведении проверок, давать объяснения.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 Знакомиться с результатами мероприятий, выражать свое согласие или несогласие с ними, а также с отдельными действиями должностных лиц.</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5.1.3. Получать информацию, предоставление которой предусмотрено настоящим Положением и иными нормативными правовыми актами.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Обжаловать в судебном порядке действия (бездействия) муниципального инспектора, осуществляющего муниципальный лесной контроль.</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 Граждане, юридические лица и индивидуальные предприниматели, использующие лесные участки, либо их законные представители по требованию муниципального инспектора обязаны: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5.2.1. Присутствовать при проверках.</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5.2.2. Представлять документы о правах на лесные участки, проектно-технические и другие материалы.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5.2.3. Оказывать содействие муниципальному лесному контролю.</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№4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СП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Самарский сельсовет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Хайбуллинский район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423FA9" w:rsidRDefault="00423FA9" w:rsidP="00423FA9">
      <w:pPr>
        <w:spacing w:after="0" w:line="240" w:lineRule="auto"/>
        <w:jc w:val="both"/>
        <w:rPr>
          <w:rFonts w:ascii="Times New Roman" w:hAnsi="Times New Roman" w:cs="Times New Roman"/>
          <w:b/>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организации и осуществлении муниципального контроля в области использования и охраны особо охраняемых природных территорий местного значения на территории сельского поселения</w:t>
      </w:r>
      <w:r>
        <w:rPr>
          <w:rFonts w:ascii="Times New Roman" w:hAnsi="Times New Roman" w:cs="Times New Roman"/>
          <w:sz w:val="24"/>
          <w:szCs w:val="24"/>
        </w:rPr>
        <w:t xml:space="preserve"> </w:t>
      </w:r>
      <w:r>
        <w:rPr>
          <w:rFonts w:ascii="Times New Roman" w:hAnsi="Times New Roman" w:cs="Times New Roman"/>
          <w:b/>
          <w:sz w:val="24"/>
          <w:szCs w:val="24"/>
        </w:rPr>
        <w:t>Самарский сельсовет</w:t>
      </w:r>
      <w:r>
        <w:rPr>
          <w:rFonts w:ascii="Times New Roman" w:hAnsi="Times New Roman" w:cs="Times New Roman"/>
          <w:sz w:val="24"/>
          <w:szCs w:val="24"/>
        </w:rPr>
        <w:t xml:space="preserve"> </w:t>
      </w:r>
      <w:r>
        <w:rPr>
          <w:rFonts w:ascii="Times New Roman" w:hAnsi="Times New Roman" w:cs="Times New Roman"/>
          <w:b/>
          <w:sz w:val="24"/>
          <w:szCs w:val="24"/>
        </w:rPr>
        <w:t>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b/>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разработано в соответствии со </w:t>
      </w:r>
      <w:hyperlink r:id="rId31" w:history="1">
        <w:r>
          <w:rPr>
            <w:rStyle w:val="a3"/>
            <w:sz w:val="24"/>
            <w:szCs w:val="24"/>
          </w:rPr>
          <w:t>статьей 1</w:t>
        </w:r>
      </w:hyperlink>
      <w:r>
        <w:rPr>
          <w:rFonts w:ascii="Times New Roman" w:hAnsi="Times New Roman" w:cs="Times New Roman"/>
          <w:sz w:val="24"/>
          <w:szCs w:val="24"/>
        </w:rPr>
        <w:t xml:space="preserve">5 Федерального закона от 6 октября 2003 года № 131-ФЗ "Об общих принципах организации местного самоуправления в Российской Федерации", Федеральным </w:t>
      </w:r>
      <w:hyperlink r:id="rId32" w:history="1">
        <w:r>
          <w:rPr>
            <w:rStyle w:val="a3"/>
            <w:sz w:val="24"/>
            <w:szCs w:val="24"/>
          </w:rPr>
          <w:t>законом</w:t>
        </w:r>
      </w:hyperlink>
      <w:r>
        <w:rPr>
          <w:rFonts w:ascii="Times New Roman" w:hAnsi="Times New Roman" w:cs="Times New Roman"/>
          <w:sz w:val="24"/>
          <w:szCs w:val="24"/>
        </w:rPr>
        <w:t xml:space="preserve"> от 14 марта 1995 года № 33-ФЗ "Об особо охраняемых природных территориях", Федеральным </w:t>
      </w:r>
      <w:hyperlink r:id="rId33" w:history="1">
        <w:r>
          <w:rPr>
            <w:rStyle w:val="a3"/>
            <w:sz w:val="24"/>
            <w:szCs w:val="24"/>
          </w:rPr>
          <w:t>законом</w:t>
        </w:r>
      </w:hyperlink>
      <w:r>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Настоящее Положение устанавливает порядок организации и осуществления муниципального контроля в области использования и охраны особо охраняемых природных территорий местного значения (далее – муниципальный контроль).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Муниципальный контроль осуществляется органом муниципального контроля – Администрацией сельского поселения Самарский сельсовет муниципального района Хайбуллинский район Республики Башкортостан (далее – орган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bookmarkStart w:id="1" w:name="Par28"/>
      <w:bookmarkEnd w:id="1"/>
      <w:r>
        <w:rPr>
          <w:rFonts w:ascii="Times New Roman" w:hAnsi="Times New Roman" w:cs="Times New Roman"/>
          <w:sz w:val="24"/>
          <w:szCs w:val="24"/>
        </w:rPr>
        <w:t>Муниципальный контроль осуществляется должностными лицами, уполномоченными на осуществление муниципального контроля, утверждаемыми распоряжением главы СП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2. Полномочия органа муниципального контроля, его должностных лиц</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К полномочиям органа муниципального контроля, его должностных лиц относятся: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и осуществление муниципального контроля в области использования и охраны особо охраняемых природных территорий местного значения</w:t>
      </w:r>
      <w:r>
        <w:rPr>
          <w:rFonts w:ascii="Times New Roman" w:hAnsi="Times New Roman" w:cs="Times New Roman"/>
          <w:bCs/>
          <w:sz w:val="24"/>
          <w:szCs w:val="24"/>
        </w:rPr>
        <w:t>;</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разработка и принятие административных регламентов осуществления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и проведение мониторинга эффективности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осуществление иных полномочий, предусмотренных федеральными законами, законами Республики Башкортостан и иными нормативными правовыми актами. </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3. Порядок разработки ежегодных планов проведения плановых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включение плановых проверок юридических лиц и индивидуальных предпринимателей в проект ежегодного плана по основаниям и на условиях, которые установлены </w:t>
      </w:r>
      <w:hyperlink r:id="rId34" w:history="1">
        <w:r>
          <w:rPr>
            <w:rStyle w:val="a3"/>
            <w:sz w:val="24"/>
            <w:szCs w:val="24"/>
          </w:rPr>
          <w:t>пунктом 8 статьи 9</w:t>
        </w:r>
      </w:hyperlink>
      <w:r>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составление проекта ежегодного плана по </w:t>
      </w:r>
      <w:hyperlink r:id="rId35" w:history="1">
        <w:r>
          <w:rPr>
            <w:rStyle w:val="a3"/>
            <w:sz w:val="24"/>
            <w:szCs w:val="24"/>
          </w:rPr>
          <w:t>форме</w:t>
        </w:r>
      </w:hyperlink>
      <w:r>
        <w:rPr>
          <w:rFonts w:ascii="Times New Roman" w:hAnsi="Times New Roman" w:cs="Times New Roman"/>
          <w:sz w:val="24"/>
          <w:szCs w:val="24"/>
        </w:rPr>
        <w:t>,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 постановлением Правительства Российской Федерации от 30 июня 2010 года № 489 (далее - Правила);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36" w:history="1">
        <w:r>
          <w:rPr>
            <w:rStyle w:val="a3"/>
            <w:sz w:val="24"/>
            <w:szCs w:val="24"/>
          </w:rPr>
          <w:t>частью 6.1 статьи 9</w:t>
        </w:r>
      </w:hyperlink>
      <w:r>
        <w:rPr>
          <w:rFonts w:ascii="Times New Roman" w:hAnsi="Times New Roman" w:cs="Times New Roman"/>
          <w:sz w:val="24"/>
          <w:szCs w:val="24"/>
        </w:rPr>
        <w:t xml:space="preserve"> Федерального закона, и его утверждение руководителем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В ежегодных планах проведения плановых проверок юридических лиц и индивидуальных предпринимателей указываются сведения, предусмотренные </w:t>
      </w:r>
      <w:hyperlink r:id="rId37" w:history="1">
        <w:r>
          <w:rPr>
            <w:rStyle w:val="a3"/>
            <w:sz w:val="24"/>
            <w:szCs w:val="24"/>
          </w:rPr>
          <w:t>частью 4 статьи 9</w:t>
        </w:r>
      </w:hyperlink>
      <w:r>
        <w:rPr>
          <w:rFonts w:ascii="Times New Roman" w:hAnsi="Times New Roman" w:cs="Times New Roman"/>
          <w:sz w:val="24"/>
          <w:szCs w:val="24"/>
        </w:rPr>
        <w:t xml:space="preserve"> Федерального закона.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Утвержденный 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w:t>
      </w:r>
      <w:hyperlink r:id="rId38" w:history="1">
        <w:r>
          <w:rPr>
            <w:rStyle w:val="a3"/>
            <w:sz w:val="24"/>
            <w:szCs w:val="24"/>
          </w:rPr>
          <w:t>сайте</w:t>
        </w:r>
      </w:hyperlink>
      <w:r>
        <w:rPr>
          <w:rFonts w:ascii="Times New Roman" w:hAnsi="Times New Roman" w:cs="Times New Roman"/>
          <w:sz w:val="24"/>
          <w:szCs w:val="24"/>
        </w:rPr>
        <w:t xml:space="preserve"> СП Самарский сельсовет муниципального района Хайбуллинский район Республики Башкортостан до 31 декабря текущего календарного года.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Изменения в ежегодный план проверок юридических лиц и индивидуальных предпринимателей вносятся в порядке, установленном </w:t>
      </w:r>
      <w:hyperlink r:id="rId39" w:history="1">
        <w:r>
          <w:rPr>
            <w:rStyle w:val="a3"/>
            <w:sz w:val="24"/>
            <w:szCs w:val="24"/>
          </w:rPr>
          <w:t>Правилами</w:t>
        </w:r>
      </w:hyperlink>
      <w:r>
        <w:rPr>
          <w:rFonts w:ascii="Times New Roman" w:hAnsi="Times New Roman" w:cs="Times New Roman"/>
          <w:sz w:val="24"/>
          <w:szCs w:val="24"/>
        </w:rPr>
        <w:t>.</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В целях обеспечения муниципального контроля за соблюдением физическими лицами (за исключением индивидуальных предпринимателей) законодательства в области использования и охраны особо охраняемых природных территорий местного значения составляются ежегодные планы проведения проверок физических лиц (за исключением индивидуальных предпринимателей), участвующих в указанных отношениях, а также в отношении которых органом муниципального контроля были выданы предписания об устранении нарушения законодательства, и утверждаются руководителем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Основаниями для включения плановых проверок физических лиц (за исключением индивидуальных предпринимателей) в проект ежегодного плана проведения плановых проверок физических лиц (за исключением индивидуальных предпринимателей) органом муниципального контроля являются поступившие от органов государственной власти, органов местного самоуправления, физических и юридических лиц сведения о наличии нарушений законодательства.</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Права и обязанности должностных лиц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Для исполнения обязанностей по муниципальному контролю должностные лица органа муниципального контроля имеют право:</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действующего федерального и республиканского законодательства об особо охраняемой природной территории;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расположенные на особо охраняемой природной территории здания, помещения, сооружения и иные подобные объекты, проводить их обследование, а также проводить исследования, экспертизы, расследования и другие мероприятия по контролю;</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требовать представления к проверке документов, связанных с целями, задачами и предметом проверки, устанавливать сроки их представления;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привлекать к проверке экспертов и экспертные организации;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требовать предоставления журнала проверок юридических лиц и индивидуальных предпринимателей;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обжаловать действия (бездействие) физических лиц, юридических лиц, индивидуальных предпринимателей, повлекшие за собой нарушение прав и обязанностей проверяющих должностных лиц при исполнении ими должностных обязанностей, а также препятствующие исполнению в полной мере должностных обязанностей;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составлять протоколы об административных правонарушениях, связанных с нарушением действующего федерального и республиканского законодательства об особо охраняемых природных территориях, и принимать меры по предотвращению таких нарушений;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обращаться в установленном порядке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деятельности по муниципальному контролю, а также в установлении лиц, виновных в нарушении действующего федерального и республиканского законодательства об особо охраняемых природных территориях.</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4.2. Должностные лица органа муниципального контроля обязаны: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действующим федеральным и республиканским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особо охраняемых природных территорий;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соблюдать действующее федеральное и республиканское законодательство, права и законные интересы юридического лица, индивидуального предпринимателя, проверка которых проводится;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проводить проверку только во время исполнения служебных обязанностей и при предъявлении служебных удостоверений, копии распоряжения руководителя органа муниципального контроля и в необходимых случаях - копии документа о согласовании проведения внеплановой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проводить профилактическую работу по устранению обстоятельств, способствующих совершению правонарушений в области охраны и использования особо охраняемых природных территорий местного значения;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оперативно рассматривать поступившие заявления и сообщения о нарушениях и принимать меры;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своевременно уведомлять физических лиц, юридических лиц и индивидуальных предпринимателей о проведении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не препятствовать руководителю, иному должностному лицу юридического лица, индивидуальному предпринимателю, физическому лицу,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предоставлять руководителю, иному должностному лицу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знакомить руководителя, иное должностное лицо юридического лица, индивидуального предпринимателя, физическое лицо, их уполномоченного представителя с результатами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физических лиц, юридических лиц, индивидуальных предпринимателей;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соблюдать сроки проведения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не привлекать к проведению проверки в качестве экспертов граждан и организации, не аккредитованные в установленном Правительством РФ порядке;</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осуществлять запись о проведенной проверке в журнале учета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при проведении проверки соблюдать ограничения, предусмотренные Федеральным </w:t>
      </w:r>
      <w:hyperlink r:id="rId40" w:history="1">
        <w:r>
          <w:rPr>
            <w:rStyle w:val="a3"/>
            <w:sz w:val="24"/>
            <w:szCs w:val="24"/>
          </w:rPr>
          <w:t>законом</w:t>
        </w:r>
      </w:hyperlink>
      <w:r>
        <w:rPr>
          <w:rFonts w:ascii="Times New Roman" w:hAnsi="Times New Roman" w:cs="Times New Roman"/>
          <w:sz w:val="24"/>
          <w:szCs w:val="24"/>
        </w:rPr>
        <w:t>.</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принимать меры по предотвращению и устранению последствий выявленных нарушений в установленном порядке;</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 проводить профилактическую работу по устранению причин и обстоятельств, способствующих совершению правонарушений.</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Сроки проведения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Плановые проверки в отношении юридических лиц и индивидуальных предпринимателей проводятся не чаще одного раза в три года, физических лиц (за исключением индивидуальных предпринимателей) - не чаще одного раза в два года.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Срок проведения каждой из проверок, предусмотренных </w:t>
      </w:r>
      <w:hyperlink r:id="rId41" w:history="1">
        <w:r>
          <w:rPr>
            <w:rStyle w:val="a3"/>
            <w:sz w:val="24"/>
            <w:szCs w:val="24"/>
          </w:rPr>
          <w:t>статьями 11</w:t>
        </w:r>
      </w:hyperlink>
      <w:r>
        <w:rPr>
          <w:rFonts w:ascii="Times New Roman" w:hAnsi="Times New Roman" w:cs="Times New Roman"/>
          <w:sz w:val="24"/>
          <w:szCs w:val="24"/>
        </w:rPr>
        <w:t xml:space="preserve"> и </w:t>
      </w:r>
      <w:hyperlink r:id="rId42" w:history="1">
        <w:r>
          <w:rPr>
            <w:rStyle w:val="a3"/>
            <w:sz w:val="24"/>
            <w:szCs w:val="24"/>
          </w:rPr>
          <w:t>12</w:t>
        </w:r>
      </w:hyperlink>
      <w:r>
        <w:rPr>
          <w:rFonts w:ascii="Times New Roman" w:hAnsi="Times New Roman" w:cs="Times New Roman"/>
          <w:sz w:val="24"/>
          <w:szCs w:val="24"/>
        </w:rPr>
        <w:t xml:space="preserve"> Федерального закона, не может превышать двадцать рабочих дней.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СП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Самарский сельсовет</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Хайбуллинский район</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муниципальном контроле за проведением муниципальных лотерей на территории сельского поселения</w:t>
      </w:r>
      <w:r>
        <w:rPr>
          <w:rFonts w:ascii="Times New Roman" w:hAnsi="Times New Roman" w:cs="Times New Roman"/>
          <w:sz w:val="24"/>
          <w:szCs w:val="24"/>
        </w:rPr>
        <w:t xml:space="preserve"> </w:t>
      </w:r>
      <w:r>
        <w:rPr>
          <w:rFonts w:ascii="Times New Roman" w:hAnsi="Times New Roman" w:cs="Times New Roman"/>
          <w:b/>
          <w:sz w:val="24"/>
          <w:szCs w:val="24"/>
        </w:rPr>
        <w:t>Самарский сельсовет</w:t>
      </w:r>
      <w:r>
        <w:rPr>
          <w:rFonts w:ascii="Times New Roman" w:hAnsi="Times New Roman" w:cs="Times New Roman"/>
          <w:sz w:val="24"/>
          <w:szCs w:val="24"/>
        </w:rPr>
        <w:t xml:space="preserve"> </w:t>
      </w:r>
      <w:r>
        <w:rPr>
          <w:rFonts w:ascii="Times New Roman" w:hAnsi="Times New Roman" w:cs="Times New Roman"/>
          <w:b/>
          <w:sz w:val="24"/>
          <w:szCs w:val="24"/>
        </w:rPr>
        <w:t>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Настоящее Положение разработано на основании Федерального </w:t>
      </w:r>
      <w:hyperlink r:id="rId43" w:history="1">
        <w:r>
          <w:rPr>
            <w:rStyle w:val="a3"/>
            <w:sz w:val="24"/>
            <w:szCs w:val="24"/>
          </w:rPr>
          <w:t>закона</w:t>
        </w:r>
      </w:hyperlink>
      <w:r>
        <w:rPr>
          <w:rFonts w:ascii="Times New Roman" w:hAnsi="Times New Roman" w:cs="Times New Roman"/>
          <w:sz w:val="24"/>
          <w:szCs w:val="24"/>
        </w:rPr>
        <w:t xml:space="preserve"> от 11 ноября 2003 года № 138-ФЗ "О лотереях" (далее - "ФЗ "О лотереях"), Федерального </w:t>
      </w:r>
      <w:hyperlink r:id="rId44" w:history="1">
        <w:r>
          <w:rPr>
            <w:rStyle w:val="a3"/>
            <w:sz w:val="24"/>
            <w:szCs w:val="24"/>
          </w:rPr>
          <w:t>закона</w:t>
        </w:r>
      </w:hyperlink>
      <w:r>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Федерального </w:t>
      </w:r>
      <w:hyperlink r:id="rId45" w:history="1">
        <w:r>
          <w:rPr>
            <w:rStyle w:val="a3"/>
            <w:sz w:val="24"/>
            <w:szCs w:val="24"/>
          </w:rPr>
          <w:t>закона</w:t>
        </w:r>
      </w:hyperlink>
      <w:r>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и </w:t>
      </w:r>
      <w:hyperlink r:id="rId46" w:history="1">
        <w:r>
          <w:rPr>
            <w:rStyle w:val="a3"/>
            <w:sz w:val="24"/>
            <w:szCs w:val="24"/>
          </w:rPr>
          <w:t>Устава</w:t>
        </w:r>
      </w:hyperlink>
      <w:r>
        <w:rPr>
          <w:rFonts w:ascii="Times New Roman" w:hAnsi="Times New Roman" w:cs="Times New Roman"/>
          <w:sz w:val="24"/>
          <w:szCs w:val="24"/>
        </w:rPr>
        <w:t xml:space="preserve"> сельского поселения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Настоящее Положение определяет предмет, задачи, принципы осуществления муниципального контроля за проведением муниципальных лотерей на территории сельского поселения Самарский сельсовет муниципального района Хайбуллинский район Республики Башкортостан (далее - муниципальный контроль); полномочия органа муниципального контроля, его должностных лиц; порядок разработки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 сроки проведения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Предметом муниципального контроля является соблюдение юридическими лицами в процессе проведения муниципальной лотереи на территории сельского поселения Самарский сельсовет муниципального района Хайбуллинский район Республики Башкортостан требований, установленных Федеральным </w:t>
      </w:r>
      <w:hyperlink r:id="rId47" w:history="1">
        <w:r>
          <w:rPr>
            <w:rStyle w:val="a3"/>
            <w:sz w:val="24"/>
            <w:szCs w:val="24"/>
          </w:rPr>
          <w:t>законом</w:t>
        </w:r>
      </w:hyperlink>
      <w:r>
        <w:rPr>
          <w:rFonts w:ascii="Times New Roman" w:hAnsi="Times New Roman" w:cs="Times New Roman"/>
          <w:sz w:val="24"/>
          <w:szCs w:val="24"/>
        </w:rPr>
        <w:t xml:space="preserve"> "О лотереях" и иными нормативными правовыми актами, изданными в области организации и проведения лотерей.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Основными задачами муниципального контроля являются: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профилактика правонарушений в области проведения муниципальных лотерей на территории сельского поселения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соблюдения требований законодательства в области организации и проведения лотерей.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Осуществление муниципального контроля основывается на следующих принципах:</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презумпция добросовестности юридических лиц;</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открытость и доступность для юридических лиц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проведение проверок в соответствии с полномочиями органа муниципального контроля, их должностных лиц;</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недопустимость взимания органами муниципального контроля с юридических лиц платы за проведение мероприятий по контролю;</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Муниципальный контроль осуществляет Администрация сельского поселения Самарский сельсовет муниципального района Хайбуллинский район Республики Башкортостан (далее - "орган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 К полномочиям органа муниципального контроля, его должностных лиц относятся: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и осуществление муниципального контроля на территории СП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разработка и принятие административных регламентов осуществления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и проведение мониторинга эффективности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осуществление иных полномочий, предусмотренных федеральными законами, законами и иными нормативными правовыми актами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Орган муниципального контроля при организации и осуществлении муниципального контроля вправе привлекать экспертов, экспертные организации к проведению мероприятий по контролю для оценки соответствия осуществляемых юридическими лицами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соответствующей сфере деятельности, учета результатов проводимых проверок и необходимой отчетности о них.</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 Плата с юридических лиц, предпринимателей за проведение мероприятий по контролю не взимается.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1.10. Орган муниципального контроля взаимодействуют с саморегулируемыми организациями по вопросам защиты прав их членов при осуществлении муниципального контроля.</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МУНИЦИПАЛЬНЫЙ КОНТРОЛЬ</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Муниципальный контроль осуществляется в форме плановых и внеплановых проверок соблюдения обязательных требований. Мероприятия по муниципальному контролю в отношении юридических лиц осуществляются в соответствии с Федеральным </w:t>
      </w:r>
      <w:hyperlink r:id="rId48" w:history="1">
        <w:r>
          <w:rPr>
            <w:rStyle w:val="a3"/>
            <w:sz w:val="24"/>
            <w:szCs w:val="24"/>
          </w:rPr>
          <w:t>законом</w:t>
        </w:r>
      </w:hyperlink>
      <w:r>
        <w:rPr>
          <w:rFonts w:ascii="Times New Roman" w:hAnsi="Times New Roman" w:cs="Times New Roman"/>
          <w:sz w:val="24"/>
          <w:szCs w:val="24"/>
        </w:rPr>
        <w:t xml:space="preserve"> от 26.12.2008 № 294-ФЗ и настоящим Положением.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Плановые проверки проводятся не чаще чем один раз в три года.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 Плановые проверки проводятся на основании разрабатываемых органом муниципального контроля в соответствии с его полномочиями ежегодных планов.</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цель и основание проведения каждой плановой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дата начала и сроки проведения каждой плановой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наименование органа муниципального контроля, осуществляющего конкретную плановую проверку.</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Хайбуллинскую районную прокуратуру для изучения на предмет законности включения в него объектов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 Орган муниципального контроля рассматривает предложения (при их наличии) Хайбуллинской районной прокуратуры, которые вносятся в срок до 1 октября года, предшествующего году проведения плановых проверок, и по итогам их рассмотрения направляет </w:t>
      </w:r>
      <w:r>
        <w:rPr>
          <w:rFonts w:ascii="Times New Roman" w:hAnsi="Times New Roman" w:cs="Times New Roman"/>
          <w:sz w:val="24"/>
          <w:szCs w:val="24"/>
        </w:rPr>
        <w:lastRenderedPageBreak/>
        <w:t>в Хайбуллинскую районную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 Организация и проведение плановой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2.9.1. Основанием для включения плановой проверки в ежегодный план проведения плановых проверок является истечение трех лет со дня: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государственной регистрации юридического лица;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проверки юридического лица.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2.9.2.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2.9.3. Плановая проверка проводится в форме документарной проверки и (или) выездной проверки в порядке, установленном Федеральным </w:t>
      </w:r>
      <w:hyperlink r:id="rId49" w:history="1">
        <w:r>
          <w:rPr>
            <w:rStyle w:val="a3"/>
            <w:sz w:val="24"/>
            <w:szCs w:val="24"/>
          </w:rPr>
          <w:t>законом</w:t>
        </w:r>
      </w:hyperlink>
      <w:r>
        <w:rPr>
          <w:rFonts w:ascii="Times New Roman" w:hAnsi="Times New Roman" w:cs="Times New Roman"/>
          <w:sz w:val="24"/>
          <w:szCs w:val="24"/>
        </w:rPr>
        <w:t xml:space="preserve"> от 26.12.2008 № 294-ФЗ.</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2.9.4. О проведении плановой проверки юридическое лицо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2.9.5.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2.10. Организация и проведение внеплановой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2.10.1. 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2.10.2. Основанием для проведения внеплановой проверки являются: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3FA9" w:rsidRDefault="00423FA9" w:rsidP="00423FA9">
      <w:pPr>
        <w:spacing w:after="0" w:line="240" w:lineRule="auto"/>
        <w:jc w:val="both"/>
        <w:rPr>
          <w:rFonts w:ascii="Times New Roman" w:hAnsi="Times New Roman" w:cs="Times New Roman"/>
          <w:sz w:val="24"/>
          <w:szCs w:val="24"/>
        </w:rPr>
      </w:pPr>
      <w:bookmarkStart w:id="2" w:name="Par88"/>
      <w:bookmarkEnd w:id="2"/>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2.10.3.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50" w:anchor="Par88" w:history="1">
        <w:r>
          <w:rPr>
            <w:rStyle w:val="a3"/>
            <w:sz w:val="24"/>
            <w:szCs w:val="24"/>
          </w:rPr>
          <w:t>части 2 пункта 2.10.2</w:t>
        </w:r>
      </w:hyperlink>
      <w:r>
        <w:rPr>
          <w:rFonts w:ascii="Times New Roman" w:hAnsi="Times New Roman" w:cs="Times New Roman"/>
          <w:sz w:val="24"/>
          <w:szCs w:val="24"/>
        </w:rPr>
        <w:t>, не могут служить основанием для проведения внеплановой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2.10.4. Внеплановая проверка проводится в форме документарной проверки и (или) выездной проверки в порядке, установленном соответственно </w:t>
      </w:r>
      <w:hyperlink r:id="rId51" w:anchor="Par103" w:history="1">
        <w:r>
          <w:rPr>
            <w:rStyle w:val="a3"/>
            <w:sz w:val="24"/>
            <w:szCs w:val="24"/>
          </w:rPr>
          <w:t>разделами 3</w:t>
        </w:r>
      </w:hyperlink>
      <w:r>
        <w:rPr>
          <w:rFonts w:ascii="Times New Roman" w:hAnsi="Times New Roman" w:cs="Times New Roman"/>
          <w:sz w:val="24"/>
          <w:szCs w:val="24"/>
        </w:rPr>
        <w:t xml:space="preserve"> и </w:t>
      </w:r>
      <w:hyperlink r:id="rId52" w:anchor="Par116" w:history="1">
        <w:r>
          <w:rPr>
            <w:rStyle w:val="a3"/>
            <w:sz w:val="24"/>
            <w:szCs w:val="24"/>
          </w:rPr>
          <w:t>4</w:t>
        </w:r>
      </w:hyperlink>
      <w:r>
        <w:rPr>
          <w:rFonts w:ascii="Times New Roman" w:hAnsi="Times New Roman" w:cs="Times New Roman"/>
          <w:sz w:val="24"/>
          <w:szCs w:val="24"/>
        </w:rPr>
        <w:t xml:space="preserve"> настоящего Положения.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2.10.5. Внеплановая выездная проверка юридических лиц может быть проведена по основаниям, указанным в подпунктах "а" и "б" части 2 пункта 2.11.2 настоящего Положения, органом муниципального контроля после согласования с Хайбуллинской районной прокуратурой.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2.10.6. Типовая форма заявления о согласовании органом муниципального контроля с прокуратурой проведения внеплановой выездной проверки юридического лица устанавливается уполномоченным Правительством Российской Федерации федеральным органом исполнительной власти.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2.10.7. Порядок согласования органом муниципального контроля с прокуратурой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2.10.8. В день подписания распоряжения руководителя органа муниципального контроля о проведении внеплановой выездной проверки юридического лица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Хайбуллинскую районную прокуратуру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Хайбуллинской районной прокуратуры о проведении мероприятий по контролю посредством направления документов, предусмотренных пунктом 2.10.8 настоящего Положения, в Хайбуллинскую районную прокуратуру в течение двадцати четырех часов.</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2.10.10. О проведении внеплановой выездной проверки, за исключением внеплановой выездной проверки, основания проведения которой указаны в части 2 пункта 2.10.2 настоящего Положения,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2.10.11. 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2.10.12.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23FA9" w:rsidRDefault="00423FA9" w:rsidP="00423FA9">
      <w:pPr>
        <w:spacing w:after="0" w:line="240" w:lineRule="auto"/>
        <w:jc w:val="both"/>
        <w:rPr>
          <w:rFonts w:ascii="Times New Roman" w:hAnsi="Times New Roman" w:cs="Times New Roman"/>
          <w:sz w:val="24"/>
          <w:szCs w:val="24"/>
        </w:rPr>
      </w:pPr>
      <w:bookmarkStart w:id="3" w:name="Par103"/>
      <w:bookmarkEnd w:id="3"/>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ДОКУМЕНТАРНАЯ ПРОВЕРКА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Предметом документарной проверки являются сведения, содержащиеся в документах юридического лица, устанавливающих их организационно-правовую форму, права и обязанности, </w:t>
      </w:r>
      <w:r>
        <w:rPr>
          <w:rFonts w:ascii="Times New Roman" w:hAnsi="Times New Roman" w:cs="Times New Roman"/>
          <w:sz w:val="24"/>
          <w:szCs w:val="24"/>
        </w:rPr>
        <w:lastRenderedPageBreak/>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 Организация документарной проверки (как плановой, так и внеплановой) осуществляется в порядке, установленном </w:t>
      </w:r>
      <w:hyperlink r:id="rId53" w:history="1">
        <w:r>
          <w:rPr>
            <w:rStyle w:val="a3"/>
            <w:sz w:val="24"/>
            <w:szCs w:val="24"/>
          </w:rPr>
          <w:t>статьей 14</w:t>
        </w:r>
      </w:hyperlink>
      <w:r>
        <w:rPr>
          <w:rFonts w:ascii="Times New Roman" w:hAnsi="Times New Roman" w:cs="Times New Roman"/>
          <w:sz w:val="24"/>
          <w:szCs w:val="24"/>
        </w:rPr>
        <w:t xml:space="preserve"> Федерального закона от 26.12.2008 № 294-ФЗ, и проводится по месту нахождения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В процессе проведения документарной проверки муниципальными инспекторами органа муниципального контроля в первую очередь рассматриваются документы юридического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3.5. В течение десяти рабочих дней со дня получения мотивированного запроса юридическое лицо обязано направить в орган муниципального контроля указанные в запросе документы.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3.6. Указанные в запросе документы представляются в виде копий, заверенных печатью и соответственно подписью его уполномоченного представителя, руководителя, иного должностного лица юридического лица. 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3.7.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3.8. Юридическое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3.7 настоящего Положения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муниципальные инспектора органа муниципального контроля вправе провести выездную проверку.</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3.10. При проведении документарной проверки орган муниципального контроля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bookmarkStart w:id="4" w:name="Par116"/>
      <w:bookmarkEnd w:id="4"/>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ВЫЕЗДНАЯ ПРОВЕРКА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Предметом выездной проверки являются содержащиеся в документах юридического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w:t>
      </w:r>
      <w:r>
        <w:rPr>
          <w:rFonts w:ascii="Times New Roman" w:hAnsi="Times New Roman" w:cs="Times New Roman"/>
          <w:sz w:val="24"/>
          <w:szCs w:val="24"/>
        </w:rPr>
        <w:lastRenderedPageBreak/>
        <w:t>оборудования, подобных объектов, транспортных средств, производимые и реализуемые юридическим лицом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Выездная проверка (как плановая, так и внеплановая) проводится по месту нахождения юридического лица и (или) по месту фактического осуществления его деятельности.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Выездная проверка проводится в случае, если при документарной проверке не представляется возможным: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документах юридического лица, имеющихся в распоряжении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Выездная проверка начинается с предъявления служебного удостоверения муниципальными инспекторами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Руководитель, иное должностное лицо или уполномоченный представитель юридического лица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 Органы муниципального контроля привлекают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проверяемых лиц.</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СРОК ПРОВЕДЕНИЯ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 Срок проведения каждой из проверок, предусмотренных </w:t>
      </w:r>
      <w:hyperlink r:id="rId54" w:anchor="Par103" w:history="1">
        <w:r>
          <w:rPr>
            <w:rStyle w:val="a3"/>
            <w:sz w:val="24"/>
            <w:szCs w:val="24"/>
          </w:rPr>
          <w:t>главами 3</w:t>
        </w:r>
      </w:hyperlink>
      <w:r>
        <w:rPr>
          <w:rFonts w:ascii="Times New Roman" w:hAnsi="Times New Roman" w:cs="Times New Roman"/>
          <w:sz w:val="24"/>
          <w:szCs w:val="24"/>
        </w:rPr>
        <w:t xml:space="preserve"> и </w:t>
      </w:r>
      <w:hyperlink r:id="rId55" w:anchor="Par116" w:history="1">
        <w:r>
          <w:rPr>
            <w:rStyle w:val="a3"/>
            <w:sz w:val="24"/>
            <w:szCs w:val="24"/>
          </w:rPr>
          <w:t>4</w:t>
        </w:r>
      </w:hyperlink>
      <w:r>
        <w:rPr>
          <w:rFonts w:ascii="Times New Roman" w:hAnsi="Times New Roman" w:cs="Times New Roman"/>
          <w:sz w:val="24"/>
          <w:szCs w:val="24"/>
        </w:rPr>
        <w:t xml:space="preserve"> настоящего Положения, не может превышать двадцати рабочих дней.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5.4. Срок проведения каждой из предусмотренных </w:t>
      </w:r>
      <w:hyperlink r:id="rId56" w:anchor="Par103" w:history="1">
        <w:r>
          <w:rPr>
            <w:rStyle w:val="a3"/>
            <w:sz w:val="24"/>
            <w:szCs w:val="24"/>
          </w:rPr>
          <w:t>главами 3</w:t>
        </w:r>
      </w:hyperlink>
      <w:r>
        <w:rPr>
          <w:rFonts w:ascii="Times New Roman" w:hAnsi="Times New Roman" w:cs="Times New Roman"/>
          <w:sz w:val="24"/>
          <w:szCs w:val="24"/>
        </w:rPr>
        <w:t xml:space="preserve"> и </w:t>
      </w:r>
      <w:hyperlink r:id="rId57" w:anchor="Par116" w:history="1">
        <w:r>
          <w:rPr>
            <w:rStyle w:val="a3"/>
            <w:sz w:val="24"/>
            <w:szCs w:val="24"/>
          </w:rPr>
          <w:t>4</w:t>
        </w:r>
      </w:hyperlink>
      <w:r>
        <w:rPr>
          <w:rFonts w:ascii="Times New Roman" w:hAnsi="Times New Roman" w:cs="Times New Roman"/>
          <w:sz w:val="24"/>
          <w:szCs w:val="24"/>
        </w:rPr>
        <w:t xml:space="preserve"> настоящего Положения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p>
    <w:p w:rsidR="00423FA9" w:rsidRDefault="00423FA9" w:rsidP="00423FA9">
      <w:pPr>
        <w:spacing w:after="0" w:line="240" w:lineRule="auto"/>
        <w:jc w:val="center"/>
        <w:rPr>
          <w:rFonts w:ascii="Times New Roman" w:hAnsi="Times New Roman" w:cs="Times New Roman"/>
          <w:b/>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 ПОРЯДОК ОРГАНИЗАЦИИ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 Проверка проводится на основании распоряжения руководителя органа муниципального контроля. Типовая форма 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6.2. В распоряжении руководителя органа муниципального контроля указываются: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муниципального инспектора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ими деятельности;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даты начала и окончания проведения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6.3. Заверенные печатью копии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муниципальный инспектор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 По просьбе руководителя, иного должностного лица или уполномоченного представителя юридического лица, муниципальные инспектора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при осуществлении деятельности.</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ОГРАНИЧЕНИЯ ПРИ ПРОВЕДЕНИИ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 При проведении проверки муниципальный инспектор органа муниципального контроля не вправе:</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подпунктом "б" части 2 пункта 2.11.2 настоящего Положения;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отбирать образцы продукции для проведения их исследований, испытаний, измерений без оформления протоколов об отборе указанных образцов по установленной форме и в количестве, превышающем нормы, установленные национальными стандартами, правилами отбора образцов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превышать установленные сроки проведения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осуществлять выдачу юридическим лицам предписаний или предложений о проведении за их счет мероприятий по контролю.</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ПОРЯДОК ОФОРМЛЕНИЯ РЕЗУЛЬТАТОВ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 По результатам проверки муниципальный инспектор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В акте проверки указываются: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акта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наименование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дата и номер распоряжения руководителя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фамилии, имена, отчества и должности муниципального инспектора или должностных лиц, проводивших проверку;</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наименование проверяемого юридического лица или фамилия,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дата, время, продолжительность и место проведения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подписи должностного лица или должностных лиц, проводивших проверку.</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8.6. В случае, если для проведения внеплановой выездной проверки требуется согласование ее проведения с Хайбуллинской районной прокуратурой, копия акта проверки направляется в прокуратуру, в течение пяти рабочих дней со дня составления акта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8.8. Юридические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8.9. В журнале учета проверок муниципальным инспектором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муниципального инспектора или должностных лиц, проводящих проверку, его или их подписи.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8.10. Журнал учета проверок должен быть прошит, пронумерован и удостоверен печатью юридического лица, индивидуального предпринимателя.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8.11. При отсутствии журнала учета проверок в акте проверки делается соответствующая запись.</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8.12. 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МЕРЫ, ПРИНИМАЕМЫЕ МУНИЦИПАЛЬНЫМИ ИНСПЕКТОРАМИ ОРГАНА</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КОНТРОЛЯ В ОТНОШЕНИИ ФАКТОВ НАРУШЕНИЙ,</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ВЫЯВЛЕННЫХ ПРИ ПРОВЕДЕНИИ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9.1.В случае выявления при проведении проверки нарушений юридическим лицом обязательных требований или требований, установленных муниципальными правовыми актами, муниципальный инспектор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выдать предписание юридическому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ОБЯЗАННОСТИ МУНИЦИПАЛЬНОГО ИНСПЕКТОРА</w:t>
      </w: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ОРГАНА МУНИЦИПАЛЬНОГО КОНТРОЛЯ ПРИ ПРОВЕДЕНИИ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10.1.Муниципальный инспектор органа муниципального контроля при проведении проверки обязаны: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соблюдать законодательство Российской Федерации, права и законные интересы юридического лица, проверка которых проводится;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проводить проверку на основании распоряжения руководителя органа муниципального контроля о ее проведении в соответствии с ее назначением;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w:t>
      </w:r>
      <w:r>
        <w:rPr>
          <w:rFonts w:ascii="Times New Roman" w:hAnsi="Times New Roman" w:cs="Times New Roman"/>
          <w:sz w:val="24"/>
          <w:szCs w:val="24"/>
        </w:rPr>
        <w:lastRenderedPageBreak/>
        <w:t>муниципального контроля и в случае, предусмотренном пунктом 2.11.5 настоящего Положения, копии документа о согласовании проведения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знакомить руководителя, иного должностного лица или уполномоченного представителя юридического лица, с результатами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соблюдать сроки проведения проверки, установленные Федеральным </w:t>
      </w:r>
      <w:hyperlink r:id="rId58" w:history="1">
        <w:r>
          <w:rPr>
            <w:rStyle w:val="a3"/>
            <w:sz w:val="24"/>
            <w:szCs w:val="24"/>
          </w:rPr>
          <w:t>законом</w:t>
        </w:r>
      </w:hyperlink>
      <w:r>
        <w:rPr>
          <w:rFonts w:ascii="Times New Roman" w:hAnsi="Times New Roman" w:cs="Times New Roman"/>
          <w:sz w:val="24"/>
          <w:szCs w:val="24"/>
        </w:rPr>
        <w:t xml:space="preserve"> от 26.12.2008 № 294-ФЗ;</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не требовать от юридического лица иные сведения, представление которых не предусмотрено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осуществлять запись о проведенной проверке в журнале учета проверок.</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ПРАВА ЮРИДИЧЕСКОГО ЛИЦА ПРИ ПРОВЕДЕНИИ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11.1.Руководитель, иное должностное лицо или уполномоченный представитель юридического лица при проведении проверки имеют право:</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получать от органа муниципального контроля, муниципального инспектора информацию, которая относится к предмету проверки и предоставление которой предусмотрено Федеральным </w:t>
      </w:r>
      <w:hyperlink r:id="rId59" w:history="1">
        <w:r>
          <w:rPr>
            <w:rStyle w:val="a3"/>
            <w:sz w:val="24"/>
            <w:szCs w:val="24"/>
          </w:rPr>
          <w:t>законом</w:t>
        </w:r>
      </w:hyperlink>
      <w:r>
        <w:rPr>
          <w:rFonts w:ascii="Times New Roman" w:hAnsi="Times New Roman" w:cs="Times New Roman"/>
          <w:sz w:val="24"/>
          <w:szCs w:val="24"/>
        </w:rPr>
        <w:t xml:space="preserve"> от 26.12.2008 № 294-ФЗ;</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обжаловать действия (бездействие) муниципальных инспекторов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ОТВЕТСТВЕННОСТЬ ЮРИДИЧЕСКИХ ЛИЦ</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12.2. Юридические лица, их руководители, иные должностные лица или уполномоченные представители юридических лиц, допустившие нарушение настоящего Федерального </w:t>
      </w:r>
      <w:hyperlink r:id="rId60" w:history="1">
        <w:r>
          <w:rPr>
            <w:rStyle w:val="a3"/>
            <w:sz w:val="24"/>
            <w:szCs w:val="24"/>
          </w:rPr>
          <w:t>закона</w:t>
        </w:r>
      </w:hyperlink>
      <w:r>
        <w:rPr>
          <w:rFonts w:ascii="Times New Roman" w:hAnsi="Times New Roman" w:cs="Times New Roman"/>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w:t>
      </w:r>
      <w:r>
        <w:rPr>
          <w:rFonts w:ascii="Times New Roman" w:hAnsi="Times New Roman" w:cs="Times New Roman"/>
          <w:sz w:val="24"/>
          <w:szCs w:val="24"/>
        </w:rPr>
        <w:lastRenderedPageBreak/>
        <w:t>муниципальными правовыми актами, несут ответственность в соответствии с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№6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СП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Самарский сельсовет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Хайбуллинский  район </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423FA9" w:rsidRDefault="00423FA9" w:rsidP="00423FA9">
      <w:pPr>
        <w:spacing w:after="0" w:line="240" w:lineRule="auto"/>
        <w:jc w:val="center"/>
        <w:rPr>
          <w:rFonts w:ascii="Times New Roman" w:hAnsi="Times New Roman" w:cs="Times New Roman"/>
          <w:b/>
          <w:sz w:val="24"/>
          <w:szCs w:val="24"/>
        </w:rPr>
      </w:pPr>
      <w:bookmarkStart w:id="5" w:name="bookmark3"/>
      <w:r>
        <w:rPr>
          <w:rFonts w:ascii="Times New Roman" w:hAnsi="Times New Roman" w:cs="Times New Roman"/>
          <w:b/>
          <w:sz w:val="24"/>
          <w:szCs w:val="24"/>
        </w:rPr>
        <w:t>об организации и осуществлении муниципального контроля на территории особой экономической зоны в сельском поселении Самарский сельсовет муниципального района Хайбуллинский район Республики Башкортостан</w:t>
      </w:r>
      <w:bookmarkStart w:id="6" w:name="bookmark5"/>
      <w:bookmarkEnd w:id="5"/>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bookmarkEnd w:id="6"/>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Настоящее Положение разработано 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Федерального закона от22 июля 2005 года № 116-ФЗ «Об особых экономических зонах в Российской Федерации» (далее - Федеральный закон)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Настоящее Положение определяет предмет, задачи, принципы осуществления муниципального контроля на территории особой экономической зоны в сельском поселении Самарский сельсовет муниципального района Хайбуллинский район Республики Башкортостан (далее - муниципальный контроль); полномочия органа муниципального контроля, его должностных лиц; порядок разработки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 сроки проведения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Предметом муниципального контроля является соблюдение юридическими лицами, индивидуальными предпринимателями законодательства РФ на территории особой экономической зоны в сельском поселении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Основными задачами муниципального контроля являются: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профилактика правонарушений на территории особой экономической зоны в сельском поселении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обеспечение соблюдения требований законодательства на территории особой экономической зоны в сельском поселении Татыр-Узякский сельсовет муниципальном районе Хайбуллинский район Республики Башкортостан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Осуществление муниципального контроля основывается на следующих принципах:</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соблюдении законодательства Российской Федерации, Республики Башкортостан и нормативных правовых актов органов местного самоуправления;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соблюдении прав и законных интересов юридических лиц, индивидуальных предпринимателей;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открытости и доступности информации об осуществлении муниципального контроля, о правах и обязанностях органа муниципального контроля, его должностных лиц при проведении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объективности и всесторонности осуществления муниципального контроля, а также достоверности результатов проводимых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возможности обжалования действий (бездействия) должностных лиц, уполномоченных на осуществление муниципального контроля.</w:t>
      </w:r>
    </w:p>
    <w:p w:rsidR="00423FA9" w:rsidRDefault="00423FA9" w:rsidP="00423FA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1.6. Компетенция Администрации СП Самарский сельсовет муниципального района Хайбуллинский район Республики Башкортостан по реализации настоящего Положения определяется наличием основания по исполнению полномочий по решению вопросов местного </w:t>
      </w:r>
      <w:r>
        <w:rPr>
          <w:rFonts w:ascii="Times New Roman" w:hAnsi="Times New Roman" w:cs="Times New Roman"/>
          <w:sz w:val="24"/>
          <w:szCs w:val="24"/>
        </w:rPr>
        <w:lastRenderedPageBreak/>
        <w:t>значения в данной сфере, и исключается в случае передачи таких полномочий муниципальному району на основании соответствующего соглашения.</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sz w:val="24"/>
          <w:szCs w:val="24"/>
        </w:rPr>
      </w:pPr>
      <w:bookmarkStart w:id="7" w:name="bookmark6"/>
      <w:r>
        <w:rPr>
          <w:rFonts w:ascii="Times New Roman" w:hAnsi="Times New Roman" w:cs="Times New Roman"/>
          <w:sz w:val="24"/>
          <w:szCs w:val="24"/>
        </w:rPr>
        <w:t>2. Организация осуществления муниципального контроля</w:t>
      </w:r>
      <w:bookmarkEnd w:id="7"/>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Муниципальный контроль осуществляется Администрацией СП Самарский сельсовет муниципального района Хайбуллинский район Республики Башкортостан (далее - орган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Муниципальный контроль осуществляется специалистами органа муниципального контроля, включенными в перечень должностных лиц органа муниципального контроля (далее - должностные лица).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К полномочиям органа муниципального контроля, его должностных лиц  относятся: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организация и осуществление муниципального контроля на территории особой экономической зоны в сельском поселении Самарский сельсовет муниципального района Хайбуллинский район Республики Башкортостан;</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разработка и принятие административных регламентов осуществления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организация и проведение мониторинга эффективности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осуществление иных полномочий, предусмотренных федеральными законами, законами и иными нормативными правовыми актами Республики Башкортостан, муниципальными правовыми актами.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2.3. Муниципальный контроль осуществляется в форме плановых и внеплановых документарных и выездных проверок соблюдения обязательных требований (далее -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Мероприятия по муниципальному контролю в отношении юридических лиц, индивидуальных предпринимателей осуществляются в соответствии с Федеральным законом и настоящим Положением.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2.4. Плановые проверки проводятся на основании ежегодных планов, которые разрабатываются и утверждаются в порядке, изложенном в Федеральном законе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 разделе 4 настоящего Положения.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2.5. Внеплановые проверки юридических лиц, индивидуальных предпринимателей проводятся по основаниям, указанным в Федеральном законе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 Выездные проверки проводятся в случае, если при документарной проверке не представляется возможным: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оценить соответствие деятельности юридического лица, индивидуального предпринимателя обязательным требованиям без проведения мероприятий по муниципальному контролю.</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2.7. Проверки проводятся на основании распоряжения руководителя органа муниципального контроля о проведении проверки (далее – распоряжение).</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проведении проверок юридических лиц, индивидуальных предпринимателей распоряжение составляется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2.8. Должностное лицо, осуществляющее проверку, имеет служебное удостоверение, обязательное для предъявления при проведении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2.9.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Юридические лица, индивидуальные предприниматели уведомляются о проведении плановой проверки не позднее, чем за три рабочих дня до даты начала проведения проверки </w:t>
      </w:r>
      <w:r>
        <w:rPr>
          <w:rFonts w:ascii="Times New Roman" w:hAnsi="Times New Roman" w:cs="Times New Roman"/>
          <w:sz w:val="24"/>
          <w:szCs w:val="24"/>
        </w:rPr>
        <w:lastRenderedPageBreak/>
        <w:t>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2.10.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2.11. По результатам проверки составляется акт проверки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Акт проверки составляется непосредственно после ее завершения в двух экземплярах, один из которых с приложенными к нему документами (в случае их наличия) вручается руководителю, иному должностному лицу или уполномоченному представителю юридического лица, индивидуального предпринимателя под роспись.</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2.12. При обнаружении нарушений обязательных требований, ответственность за которые предусмотрена Кодексом Российской Федерации об административных правонарушениях, орган муниципального контроля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течение десяти рабочих дней со дня составления акта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2.13.Документы,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о коммерческой или иной охраняемой законом тайне.</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2.14.Должностные лица осуществляют учет проверок в книге проверок соблюдения законодательства на территории особой экономической зоны (далее - книга проверок), которая ведется в органе муниципального контроля по форме согласно приложению к настоящему Положению.</w:t>
      </w:r>
      <w:bookmarkStart w:id="8" w:name="bookmark7"/>
      <w:r>
        <w:rPr>
          <w:rFonts w:ascii="Times New Roman" w:hAnsi="Times New Roman" w:cs="Times New Roman"/>
          <w:sz w:val="24"/>
          <w:szCs w:val="24"/>
        </w:rPr>
        <w:t xml:space="preserve"> </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Особенности муниципального контроля на территории особой экономической зоны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Муниципальный контроль на территории особой экономической зоны в отношении резидентов особой экономической зоны осуществляют  в соответствии с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Индивидуальный предприниматель или коммерческая организация признаются резидентами особой экономической зоны с даты внесения соответствующей записи в реестр резидентов особой экономической зоны.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Органы управления особыми экономическими зонами вносят в реестр резидентов особой экономической зоны запись о регистрации указанного лица в течение трех дней с даты подписания с ним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Органы управления особыми экономическими зонами выдают резиденту особой экономической зоны свидетельство, удостоверяющее регистрацию лица в качестве резидента особой экономической зоны. Форма свидетельства утверждается уполномоченным Правительством Российской Федерации федеральным органом исполнительной власти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3.5. К отношениям, связанным с осуществлением государственного контроля (надзора) на территории особой экономической зоны, организацией и проведением проверок резидентов особой экономической зоны,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разделом.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3.6. 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3.7. 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3.8. 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(надзора),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3.9. Органы муниципального контроля проводят внеплановую проверку резидента особой экономической зоны по истечении двух месяцев с даты выдачи предписания об устранении нарушений. При неисполнении резидентом особой экономической зоны предписания об устранении нарушений до проведения внеплановой проверки лицо может быть лишено статуса резидента особой экономической зоны по решению суда на основании заявления органов управления особыми экономическими зонами.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3.10. 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3.11. Резидент особой экономической зоны при проведении органом муниципального контроля проверки имеет право:</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присутствовать при проведении мероприятий по контролю, давать объяснения по вопросам, относящимся к предмету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получать информацию, предоставление которой предусмотрено нормативными правовыми актами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обжаловать действия (бездействие) должностных лиц органов муниципального контроля в административном и (или) судебном порядке в соответствии с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p>
    <w:p w:rsidR="00423FA9" w:rsidRDefault="00423FA9" w:rsidP="00423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Порядок разработки ежегодных планов проведения плановых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При разработке ежегодных планов проведения проверок юридических лиц, индивидуальных предпринимателей органом муниципального контроля предусматриваются: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включение плановых проверок юридических лиц, индивидуальных предпринимателей в проект ежегодного плана.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составление проекта ежегодного плана по форме,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утвержденных постановлением Правительства Российской  Федерации  от  30  июня  2010  года № 489 (далее - Правила);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направление проекта ежегодного плана до 01 сентября года, предшествующего году проведения плановых проверок, для рассмотрения в органы прокуратуры;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частью 6.1 статьи 9 Федерального закона от 26 декабря 2008 года № 294-ФЗ "О защите прав юридических лиц и </w:t>
      </w:r>
      <w:r>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 и его утверждение руководителем органа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 В ежегодных планах проведения плановых проверок юридических лиц указываются сведения, предусмотренные частью 4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4.3. Утвержденный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СП Самарский сельсовет муниципального района Хайбуллинский район Республики Башкортостан в информационно-телекоммуникационной сети «Интернет» до 31 декабря текущего календарного года.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4.4. Изменения в ежегодный план проверок юридических лиц вносятся в порядке, установленном Правилами.</w:t>
      </w:r>
    </w:p>
    <w:p w:rsidR="00423FA9" w:rsidRDefault="00423FA9" w:rsidP="00423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Права и обязанности должностных лиц при проведении муниципального контроля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При осуществлении муниципального контроля должностные лица имеют право:</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беспрепятственно по предъявлении служебного удостоверения и распоряжения руководителя органа муниципального контроля о назначении проверки посещать места проведения работ, предоставления услуг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выдавать юридическим лицам, индивидуальным предпринимателям предписания об устранении выявленных нарушений обязательных требований;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обжаловать действия (бездействие) лиц, повлекшие за собой нарушение прав, а также препятствующие исполнению ими должностных обязанностей.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 Должностные лица обязаны:</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соблюдать сроки уведомления юридических лиц, индивидуальных предпринимателей о проведении проверок, сроки проведения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проводить проверку только во время исполнения служебных обязанностей и при предъявлении служебных удостоверений, копии приказа,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7)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положениями административного регламента (при его наличии), в соответствии с которым проводится проверка;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доказывать обоснованность своих действий и решений при их обжаловании;</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осуществлять мониторинг исполнения предписаний по вопросам соблюдения обязательных требований и устранения нарушений на территории особой экономической зоны, вынесенных должностными лицами, осуществляющими муниципальный контроль;</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осуществлять запись о проведенной проверке в журнале учета проверок юридических лиц, индивидуальных предпринимателей а также в книге проверок.</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 Должностные лица несут персональную ответственность:</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совершение неправомерных действий (бездействие), связанных с выполнением должностных обязанностей;</w:t>
      </w:r>
    </w:p>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ab/>
        <w:t>за разглашение сведений, составляющих коммерческую и иную охраняемую законом</w:t>
      </w:r>
      <w:bookmarkEnd w:id="8"/>
      <w:r>
        <w:rPr>
          <w:rFonts w:ascii="Times New Roman" w:hAnsi="Times New Roman" w:cs="Times New Roman"/>
          <w:sz w:val="24"/>
          <w:szCs w:val="24"/>
        </w:rPr>
        <w:t xml:space="preserve">  тайну. </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Style w:val="ConsPlusNormal0"/>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 № 7</w:t>
      </w:r>
    </w:p>
    <w:p w:rsidR="00423FA9" w:rsidRDefault="00423FA9" w:rsidP="00423FA9">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СП </w:t>
      </w:r>
    </w:p>
    <w:p w:rsidR="00423FA9" w:rsidRDefault="00423FA9" w:rsidP="00423FA9">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Самарский сельсовет </w:t>
      </w:r>
    </w:p>
    <w:p w:rsidR="00423FA9" w:rsidRDefault="00423FA9" w:rsidP="00423FA9">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423FA9" w:rsidRDefault="00423FA9" w:rsidP="00423FA9">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Хайбуллинский район</w:t>
      </w:r>
    </w:p>
    <w:p w:rsidR="00423FA9" w:rsidRDefault="00423FA9" w:rsidP="00423FA9">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423FA9" w:rsidRDefault="00423FA9" w:rsidP="00423FA9">
      <w:pPr>
        <w:pStyle w:val="ConsPlusNormal0"/>
        <w:widowControl/>
        <w:ind w:firstLine="0"/>
        <w:jc w:val="right"/>
        <w:rPr>
          <w:rFonts w:ascii="Times New Roman" w:hAnsi="Times New Roman" w:cs="Times New Roman"/>
          <w:sz w:val="24"/>
          <w:szCs w:val="24"/>
        </w:rPr>
      </w:pPr>
    </w:p>
    <w:p w:rsidR="00423FA9" w:rsidRDefault="00423FA9" w:rsidP="00423FA9">
      <w:pPr>
        <w:pStyle w:val="ConsPlusNormal0"/>
        <w:widowControl/>
        <w:ind w:firstLine="540"/>
        <w:jc w:val="both"/>
        <w:rPr>
          <w:rFonts w:ascii="Times New Roman" w:hAnsi="Times New Roman" w:cs="Times New Roman"/>
          <w:sz w:val="24"/>
          <w:szCs w:val="24"/>
        </w:rPr>
      </w:pPr>
    </w:p>
    <w:p w:rsidR="00423FA9" w:rsidRDefault="00423FA9" w:rsidP="00423FA9">
      <w:pPr>
        <w:pStyle w:val="ConsPlusTitle"/>
        <w:widowControl/>
        <w:jc w:val="center"/>
        <w:rPr>
          <w:rFonts w:ascii="Times New Roman" w:hAnsi="Times New Roman"/>
          <w:sz w:val="24"/>
          <w:szCs w:val="24"/>
        </w:rPr>
      </w:pPr>
      <w:r>
        <w:rPr>
          <w:rFonts w:ascii="Times New Roman" w:hAnsi="Times New Roman"/>
          <w:sz w:val="24"/>
          <w:szCs w:val="24"/>
        </w:rPr>
        <w:t>ПОЛОЖЕНИЕ</w:t>
      </w:r>
    </w:p>
    <w:p w:rsidR="00423FA9" w:rsidRDefault="00423FA9" w:rsidP="00423FA9">
      <w:pPr>
        <w:pStyle w:val="ConsPlusTitle"/>
        <w:widowControl/>
        <w:jc w:val="center"/>
        <w:rPr>
          <w:rFonts w:ascii="Times New Roman" w:hAnsi="Times New Roman"/>
          <w:sz w:val="24"/>
          <w:szCs w:val="24"/>
        </w:rPr>
      </w:pPr>
      <w:r>
        <w:rPr>
          <w:rFonts w:ascii="Times New Roman" w:hAnsi="Times New Roman"/>
          <w:sz w:val="24"/>
          <w:szCs w:val="24"/>
        </w:rPr>
        <w:t xml:space="preserve">О МУНИЦИПАЛЬНОМ ЗЕМЕЛЬНОМ КОНТРОЛЕ НА ТЕРРИТОРИИ </w:t>
      </w:r>
    </w:p>
    <w:p w:rsidR="00423FA9" w:rsidRDefault="00423FA9" w:rsidP="00423FA9">
      <w:pPr>
        <w:pStyle w:val="ConsPlusTitle"/>
        <w:widowControl/>
        <w:jc w:val="center"/>
        <w:rPr>
          <w:rFonts w:ascii="Times New Roman" w:hAnsi="Times New Roman"/>
          <w:sz w:val="24"/>
          <w:szCs w:val="24"/>
        </w:rPr>
      </w:pPr>
      <w:r>
        <w:rPr>
          <w:rFonts w:ascii="Times New Roman" w:hAnsi="Times New Roman"/>
          <w:sz w:val="24"/>
          <w:szCs w:val="24"/>
        </w:rPr>
        <w:t>СЕЛЬСКОГО ПОСЕЛЕНИЯ САМАРСКИЙ СЕЛЬСОВЕТ</w:t>
      </w:r>
    </w:p>
    <w:p w:rsidR="00423FA9" w:rsidRDefault="00423FA9" w:rsidP="00423FA9">
      <w:pPr>
        <w:pStyle w:val="ConsPlusTitle"/>
        <w:widowControl/>
        <w:jc w:val="center"/>
        <w:rPr>
          <w:rFonts w:ascii="Times New Roman" w:hAnsi="Times New Roman"/>
          <w:sz w:val="24"/>
          <w:szCs w:val="24"/>
        </w:rPr>
      </w:pPr>
      <w:r>
        <w:rPr>
          <w:rFonts w:ascii="Times New Roman" w:hAnsi="Times New Roman"/>
          <w:sz w:val="24"/>
          <w:szCs w:val="24"/>
        </w:rPr>
        <w:t>МУНИЦИПАЛЬНОГО РАЙОНА ХАЙБУЛЛИНСКИЙ РАЙОН</w:t>
      </w:r>
    </w:p>
    <w:p w:rsidR="00423FA9" w:rsidRDefault="00423FA9" w:rsidP="00423FA9">
      <w:pPr>
        <w:pStyle w:val="ConsPlusTitle"/>
        <w:widowControl/>
        <w:jc w:val="center"/>
        <w:rPr>
          <w:rFonts w:ascii="Times New Roman" w:hAnsi="Times New Roman"/>
          <w:sz w:val="24"/>
          <w:szCs w:val="24"/>
        </w:rPr>
      </w:pPr>
      <w:r>
        <w:rPr>
          <w:rFonts w:ascii="Times New Roman" w:hAnsi="Times New Roman"/>
          <w:sz w:val="24"/>
          <w:szCs w:val="24"/>
        </w:rPr>
        <w:t>РЕСПУБЛИКИ БАШКОРТОСТАН</w:t>
      </w:r>
    </w:p>
    <w:p w:rsidR="00423FA9" w:rsidRDefault="00423FA9" w:rsidP="00423FA9">
      <w:pPr>
        <w:pStyle w:val="ConsPlusNormal0"/>
        <w:widowControl/>
        <w:ind w:firstLine="0"/>
        <w:jc w:val="center"/>
        <w:rPr>
          <w:rFonts w:ascii="Times New Roman" w:hAnsi="Times New Roman" w:cs="Times New Roman"/>
          <w:sz w:val="24"/>
          <w:szCs w:val="24"/>
        </w:rPr>
      </w:pPr>
    </w:p>
    <w:p w:rsidR="00423FA9" w:rsidRDefault="00423FA9" w:rsidP="00423FA9">
      <w:pPr>
        <w:pStyle w:val="ConsPlusNormal0"/>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423FA9" w:rsidRDefault="00423FA9" w:rsidP="00423FA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разработано в соответствии с Земельным </w:t>
      </w:r>
      <w:hyperlink r:id="rId61" w:history="1">
        <w:r>
          <w:rPr>
            <w:rStyle w:val="a3"/>
            <w:color w:val="000000"/>
            <w:sz w:val="24"/>
            <w:szCs w:val="24"/>
          </w:rPr>
          <w:t>кодексом</w:t>
        </w:r>
      </w:hyperlink>
      <w:r>
        <w:rPr>
          <w:rFonts w:ascii="Times New Roman" w:hAnsi="Times New Roman" w:cs="Times New Roman"/>
          <w:sz w:val="24"/>
          <w:szCs w:val="24"/>
        </w:rPr>
        <w:t xml:space="preserve"> Российской Федерации, </w:t>
      </w:r>
      <w:hyperlink r:id="rId62" w:history="1">
        <w:r>
          <w:rPr>
            <w:rStyle w:val="a3"/>
            <w:color w:val="000000"/>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63" w:history="1">
        <w:r>
          <w:rPr>
            <w:rStyle w:val="a3"/>
            <w:color w:val="000000"/>
            <w:sz w:val="24"/>
            <w:szCs w:val="24"/>
          </w:rPr>
          <w:t>законом</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64" w:history="1">
        <w:r>
          <w:rPr>
            <w:rStyle w:val="a3"/>
            <w:color w:val="000000"/>
            <w:sz w:val="24"/>
            <w:szCs w:val="24"/>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земельного контроля за соблюдением земельного законодательства, требований по использованию земель организациями независимо от организационно-правовой формы, а также их руководителями, должностными лицами и гражданами.</w:t>
      </w:r>
    </w:p>
    <w:p w:rsidR="00423FA9" w:rsidRDefault="00423FA9" w:rsidP="00423FA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1.2. Целью настоящего Положения является организация осуществления муниципального контроля за использованием и охраной земель на территории сельского поселения  Самарский сельсовет муниципального района Хайбуллинский район Республики Башкортостан.</w:t>
      </w:r>
    </w:p>
    <w:p w:rsidR="00423FA9" w:rsidRDefault="00423FA9" w:rsidP="00423FA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1.3. Муниципальный земельный контроль - контроль, осуществляемый органами местного самоуправления за использованием земель на территории сельского поселения Самарский сельсовет муниципального района Хайбуллинский район Республики Башкортостан в соответствии с действующим законодательством и настоящим Положением.</w:t>
      </w:r>
    </w:p>
    <w:p w:rsidR="00423FA9" w:rsidRDefault="00423FA9" w:rsidP="00423FA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1.4. Муниципальный земельный контроль в соответствии с действующим законодательством входит в систему контроля за соблюдением земельного законодательства, охраной и использованием земель, принятого на территории Российской Федерации, и осуществляется в порядке, установленном настоящим Положением и иными нормативными правовыми актами органов и должностных лиц местного самоуправления.</w:t>
      </w:r>
    </w:p>
    <w:p w:rsidR="00423FA9" w:rsidRDefault="00423FA9" w:rsidP="00423FA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1.5. Объектом муниципального земельного контроля являются все земли, находящиеся в границах СП Самарский сельсовет муниципального района Хайбуллинский район Республики Башкортостан вне зависимости от формы собственности и ведомственной принадлежности, за исключением случаев, предусмотренных федеральным законодательством.</w:t>
      </w:r>
    </w:p>
    <w:p w:rsidR="00423FA9" w:rsidRDefault="00423FA9" w:rsidP="00423FA9">
      <w:pPr>
        <w:pStyle w:val="ConsPlusNormal0"/>
        <w:ind w:firstLine="540"/>
        <w:jc w:val="both"/>
        <w:rPr>
          <w:rFonts w:ascii="Times New Roman" w:hAnsi="Times New Roman" w:cs="Times New Roman"/>
          <w:color w:val="FF0000"/>
          <w:sz w:val="24"/>
          <w:szCs w:val="24"/>
        </w:rPr>
      </w:pPr>
      <w:r>
        <w:rPr>
          <w:rFonts w:ascii="Times New Roman" w:hAnsi="Times New Roman" w:cs="Times New Roman"/>
          <w:sz w:val="24"/>
          <w:szCs w:val="24"/>
        </w:rPr>
        <w:t>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СП Самарский сельсовет муниципального района Хайбуллинский район Республики Башкортостан.</w:t>
      </w:r>
    </w:p>
    <w:p w:rsidR="00423FA9" w:rsidRDefault="00423FA9" w:rsidP="00423FA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1.7. Взаимодействие органов местного самоуправления по осуществлению муниципального земельного контроля с правоохранительными органами, органами государственного земельного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и иными правовыми актами.</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1.8. 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СП Самарский сельсовет муниципального района Хайбуллинский район Республики </w:t>
      </w:r>
      <w:r>
        <w:rPr>
          <w:rFonts w:ascii="Times New Roman" w:hAnsi="Times New Roman" w:cs="Times New Roman"/>
          <w:sz w:val="24"/>
          <w:szCs w:val="24"/>
        </w:rPr>
        <w:lastRenderedPageBreak/>
        <w:t>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423FA9" w:rsidRDefault="00423FA9" w:rsidP="00423FA9">
      <w:pPr>
        <w:pStyle w:val="ConsPlusNormal0"/>
        <w:widowControl/>
        <w:ind w:firstLine="540"/>
        <w:jc w:val="both"/>
        <w:rPr>
          <w:rFonts w:ascii="Times New Roman" w:hAnsi="Times New Roman" w:cs="Times New Roman"/>
          <w:sz w:val="24"/>
          <w:szCs w:val="24"/>
        </w:rPr>
      </w:pPr>
    </w:p>
    <w:p w:rsidR="00423FA9" w:rsidRDefault="00423FA9" w:rsidP="00423FA9">
      <w:pPr>
        <w:pStyle w:val="ConsPlusNormal0"/>
        <w:jc w:val="center"/>
        <w:outlineLvl w:val="1"/>
        <w:rPr>
          <w:rFonts w:ascii="Times New Roman" w:hAnsi="Times New Roman" w:cs="Times New Roman"/>
          <w:sz w:val="24"/>
          <w:szCs w:val="24"/>
        </w:rPr>
      </w:pPr>
      <w:r>
        <w:rPr>
          <w:rFonts w:ascii="Times New Roman" w:hAnsi="Times New Roman" w:cs="Times New Roman"/>
          <w:sz w:val="24"/>
          <w:szCs w:val="24"/>
        </w:rPr>
        <w:t>2. ЗАДАЧИ И ФУНКЦИИ МУНИЦИПАЛЬНОГО ЗЕМЕЛЬНОГО КОНТРОЛЯ</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2.1. Задачами муниципального земельного контроля на территории СП Самарский сельсовет муниципального района Хайбуллинский район Республики Башкортостан являются:  </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обеспечение соблюдения всеми юридическими и физическими лицами на территории СП Самарский сельсовет муниципального района Хайбуллинский район Республики Башкортостан, независимо от организационно-правовых форм, форм собственности и прав, на которых предоставлены земельные участки, земельного законодательства и других нормативно-правовых актов, содержащих требования по использованию земель;</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обеспечение рационального и эффективного использования земель на территории СП Самарский сельсовет муниципального района Хайбуллинский район Республики Башкортостан.</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2.2.1. Обеспечение выявления и предупреждения правонарушений в области использования и охраны земель, предусмотренных </w:t>
      </w:r>
      <w:hyperlink r:id="rId65" w:history="1">
        <w:r>
          <w:rPr>
            <w:rStyle w:val="a3"/>
            <w:color w:val="000000"/>
            <w:sz w:val="24"/>
            <w:szCs w:val="24"/>
          </w:rPr>
          <w:t>Кодексом</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СП  Самарский сельсовет муниципального района Хайбуллинский район Республики Башкортостан.</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2.2.2. Осуществление контроля за:</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соблюдением требований земельного законодательства по использованию земель в соответствии с разрешенным использованием;</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своевременностью внесения арендной платы за земельные участки;</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оформлением, переоформлением правоустанавливающих документов на землю;</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возвратом земель, предоставленных во временное пользование;</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соблюдением порядка переуступки права пользования землей;</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предоставлением достоверных сведений о состоянии земель;</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использованием земельных участков по целевому назначению;</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обеспечением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исполнением предписаний по вопросам соблюдения земельного законодательства и устранения нарушений в области земельных отношений;</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наличием и сохранностью межевых знаков границ земельных участков;</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СП Самарский  сельсовет муниципального района Хайбуллинский район Республики Башкортостан.</w:t>
      </w:r>
    </w:p>
    <w:p w:rsidR="00423FA9" w:rsidRDefault="00423FA9" w:rsidP="00423FA9">
      <w:pPr>
        <w:pStyle w:val="ConsPlusNormal0"/>
        <w:ind w:firstLine="540"/>
        <w:jc w:val="both"/>
        <w:rPr>
          <w:rFonts w:ascii="Times New Roman" w:hAnsi="Times New Roman" w:cs="Times New Roman"/>
          <w:sz w:val="24"/>
          <w:szCs w:val="24"/>
        </w:rPr>
      </w:pPr>
    </w:p>
    <w:p w:rsidR="00423FA9" w:rsidRDefault="00423FA9" w:rsidP="00423FA9">
      <w:pPr>
        <w:pStyle w:val="ConsPlusNormal0"/>
        <w:ind w:firstLine="540"/>
        <w:jc w:val="both"/>
        <w:rPr>
          <w:rFonts w:ascii="Times New Roman" w:hAnsi="Times New Roman" w:cs="Times New Roman"/>
          <w:sz w:val="24"/>
          <w:szCs w:val="24"/>
        </w:rPr>
      </w:pPr>
    </w:p>
    <w:p w:rsidR="00423FA9" w:rsidRDefault="00423FA9" w:rsidP="00423FA9">
      <w:pPr>
        <w:pStyle w:val="ConsPlusNormal0"/>
        <w:widowControl/>
        <w:ind w:firstLine="540"/>
        <w:jc w:val="both"/>
        <w:rPr>
          <w:rFonts w:ascii="Times New Roman" w:hAnsi="Times New Roman" w:cs="Times New Roman"/>
          <w:sz w:val="24"/>
          <w:szCs w:val="24"/>
        </w:rPr>
      </w:pPr>
    </w:p>
    <w:p w:rsidR="00423FA9" w:rsidRDefault="00423FA9" w:rsidP="00423FA9">
      <w:pPr>
        <w:pStyle w:val="ConsPlusNormal0"/>
        <w:jc w:val="center"/>
        <w:outlineLvl w:val="1"/>
        <w:rPr>
          <w:rFonts w:ascii="Times New Roman" w:hAnsi="Times New Roman" w:cs="Times New Roman"/>
          <w:sz w:val="24"/>
          <w:szCs w:val="24"/>
        </w:rPr>
      </w:pPr>
      <w:r>
        <w:rPr>
          <w:rFonts w:ascii="Times New Roman" w:hAnsi="Times New Roman" w:cs="Times New Roman"/>
          <w:sz w:val="24"/>
          <w:szCs w:val="24"/>
        </w:rPr>
        <w:lastRenderedPageBreak/>
        <w:t>3. ПОРЯДОК ОСУЩЕСТВЛЕНИЯ МУНИЦИПАЛЬНОГО ЗЕМЕЛЬНОГО КОНТРОЛЯ</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 Муниципальный земельный контроль осуществляется в форме проверок:</w:t>
      </w:r>
    </w:p>
    <w:p w:rsidR="00423FA9" w:rsidRDefault="00423FA9" w:rsidP="00423FA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плановые проверки физических лиц проводятся на основании ежегодного плана по муниципальному земельному контролю, утвержденный руководителем органа муниципального контроля и размещенный в установленном порядке в средствах массовой информации и сети Интернет.</w:t>
      </w:r>
    </w:p>
    <w:p w:rsidR="00423FA9" w:rsidRDefault="00423FA9" w:rsidP="00423FA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Плановые проверки юридических лиц и индивидуальных предпринимателей проводятся на основании ежегодного плана по муниципальному земельному,  составленный с учетом положений Федерального закона от 26.12.2008 №294-ФЗ, утвержденный руководителем органа муниципального земельного контроля, согласованный органами прокуратуры с соблюдением процедуры, установленной Федеральным </w:t>
      </w:r>
      <w:hyperlink r:id="rId66" w:history="1">
        <w:r>
          <w:rPr>
            <w:rStyle w:val="a3"/>
            <w:sz w:val="24"/>
            <w:szCs w:val="24"/>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FA9" w:rsidRDefault="00423FA9" w:rsidP="00423FA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уведомляются инспектором по муниципальному земельному контролю не позднее чем в течение трех рабочих дней до начала ее проведения посредством направления копии распоряжения Главы СП Самарский сельсовет муниципального района Хайбуллинский район Республики Башкортостан (приложение № 1) заказным почтовым отправлением с уведомлением о вручении или иным доступным способом;</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внеплановая проверка:</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 отношении физических лиц проводится по основаниям: по исполнению предписаний об устранении нарушений земельного законодательства, вынесенных муниципальными инспекторами, и (или) в случае обнаружения достаточных данных, указывающих на наличие правонарушений в сфере земельного законодательства,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 отношении  юридических лиц, индивидуальных предпринимателей может быть проведена по основаниям, указанным в </w:t>
      </w:r>
      <w:hyperlink r:id="rId67" w:history="1">
        <w:r>
          <w:rPr>
            <w:rStyle w:val="a3"/>
            <w:color w:val="000000"/>
            <w:sz w:val="24"/>
            <w:szCs w:val="24"/>
          </w:rPr>
          <w:t>подпунктах "а"</w:t>
        </w:r>
      </w:hyperlink>
      <w:r>
        <w:rPr>
          <w:rFonts w:ascii="Times New Roman" w:hAnsi="Times New Roman" w:cs="Times New Roman"/>
          <w:color w:val="000000"/>
          <w:sz w:val="24"/>
          <w:szCs w:val="24"/>
        </w:rPr>
        <w:t xml:space="preserve"> и </w:t>
      </w:r>
      <w:hyperlink r:id="rId68" w:history="1">
        <w:r>
          <w:rPr>
            <w:rStyle w:val="a3"/>
            <w:color w:val="000000"/>
            <w:sz w:val="24"/>
            <w:szCs w:val="24"/>
          </w:rPr>
          <w:t>"б" пункта 2 части 2 статьи 10</w:t>
        </w:r>
      </w:hyperlink>
      <w:r>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 Хайбуллинского района.</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отношении юридических лиц и индивидуальных предпринимателей плановая проверка проводится не ранее чем через 3 года с момента:</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государственной регистрации юридического лица, индивидуального предпринимателя;</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3FA9" w:rsidRDefault="00423FA9" w:rsidP="00423FA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каждой проведенной проверки муниципальными инспекторами составляется акт проверки по установленной форме (приложение № 2).</w:t>
      </w:r>
    </w:p>
    <w:p w:rsidR="00423FA9" w:rsidRDefault="00423FA9" w:rsidP="00423FA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в двух экземплярах. Один экземпляр акта вручается руководителю юридического лица или его заместителю,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w:t>
      </w:r>
    </w:p>
    <w:p w:rsidR="00423FA9" w:rsidRDefault="00423FA9" w:rsidP="00423FA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Все акты по результатам муниципального контроля должны регистрироваться в журнале учета проверок.</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 акту могут прилагаться фототаблица, обмер площади земельного участка и иная информация.</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w:t>
      </w:r>
      <w:r>
        <w:rPr>
          <w:rFonts w:ascii="Times New Roman" w:hAnsi="Times New Roman" w:cs="Times New Roman"/>
          <w:sz w:val="24"/>
          <w:szCs w:val="24"/>
        </w:rPr>
        <w:lastRenderedPageBreak/>
        <w:t>дня составления акта.</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 нарушения требований, установленных муниципальными правовыми актами, лицу, в отношении которого проводилась проверка, муниципальный инспектор в отношении физических лиц вправе, а в отношении юридических лиц и индивидуальных предпринимателей обязан одновременно с актом проверки выдать предписание об устранении нарушения земельного законодательства с указанием срока его устранения в случае выявления:</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использования земельного участка без оформленных в установленном порядке документов, устанавливающих (удостоверяющих) право на земельный участок;</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использования земельного участка не в соответствии с его разрешенным использованием.</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Оформленный в установленном порядке акт проверки соблюдения земельного законодательства, за исключением случая выдачи предписания об устранении нарушения земельного законодательства, в пятидневный срок направляется в органы, осуществляющие государственный земельный контроль  для принятия соответствующих мер.</w:t>
      </w:r>
    </w:p>
    <w:p w:rsidR="00423FA9" w:rsidRDefault="00423FA9" w:rsidP="00423FA9">
      <w:pPr>
        <w:pStyle w:val="ConsPlusNormal0"/>
        <w:jc w:val="center"/>
        <w:outlineLvl w:val="1"/>
        <w:rPr>
          <w:rFonts w:ascii="Times New Roman" w:hAnsi="Times New Roman" w:cs="Times New Roman"/>
          <w:sz w:val="24"/>
          <w:szCs w:val="24"/>
        </w:rPr>
      </w:pPr>
    </w:p>
    <w:p w:rsidR="00423FA9" w:rsidRDefault="00423FA9" w:rsidP="00423FA9">
      <w:pPr>
        <w:pStyle w:val="ConsPlusNormal0"/>
        <w:jc w:val="center"/>
        <w:outlineLvl w:val="1"/>
        <w:rPr>
          <w:rFonts w:ascii="Times New Roman" w:hAnsi="Times New Roman" w:cs="Times New Roman"/>
          <w:sz w:val="24"/>
          <w:szCs w:val="24"/>
        </w:rPr>
      </w:pPr>
      <w:r>
        <w:rPr>
          <w:rFonts w:ascii="Times New Roman" w:hAnsi="Times New Roman" w:cs="Times New Roman"/>
          <w:sz w:val="24"/>
          <w:szCs w:val="24"/>
        </w:rPr>
        <w:t>4. ПОЛНОМОЧИЯ ЛИЦ, ОСУЩЕСТВЛЯЮЩИХ МУНИЦИПАЛЬНЫЙ ЗЕМЕЛЬНЫЙ КОНТРОЛЬ</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Муниципальные инспекторы имеют следующие полномочия:</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муниципальный земельный контроль за использованием земель на территории СП Самарский сельсовет муниципального района Хайбуллинский район Республики Башкортостан в соответствии с законодательством Российской Федерации и в порядке, установленном настоящим Положением, иными правовыми актами органов местного самоуправления СП Самарский сельсовет муниципального района Хайбуллинский район Республики Башкортостан;</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Республики Башкортостан,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посещать при предъявлении служебного удостоверения организации, объекты, земельные участки, расположенные в границах СП Самарский сельсовет муниципального района Хайбуллинский район Республики Башкортостан, за исключением организаций, объектов, земельных участков, где законодательством установлен особый порядок доступа;</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составлять по результатам проверок акты проверок соблюдения земельного законодательства с ознакомлением с ними лиц, использующих проверяемые земельные участки;</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направлять в уполномоченный орган материалы о выявленных нарушениях земельного законодательства для решения вопроса о виновности или невиновности лиц в совершении административного правонарушения и привлечении их к административной ответственности в соответствии с действующим законодательством;</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вносить предложения главе СП Самарский сельсовет муниципального района Хайбуллинский район Республики Башкортостан о полном или частичном изъятии земельных участков в случаях, предусмотренных земельным законодательством Российской Федерации.</w:t>
      </w:r>
    </w:p>
    <w:p w:rsidR="00423FA9" w:rsidRDefault="00423FA9" w:rsidP="00423FA9">
      <w:pPr>
        <w:pStyle w:val="ConsPlusNormal0"/>
        <w:ind w:firstLine="540"/>
        <w:jc w:val="both"/>
        <w:rPr>
          <w:rFonts w:ascii="Times New Roman" w:hAnsi="Times New Roman" w:cs="Times New Roman"/>
          <w:sz w:val="24"/>
          <w:szCs w:val="24"/>
        </w:rPr>
      </w:pPr>
    </w:p>
    <w:p w:rsidR="00423FA9" w:rsidRDefault="00423FA9" w:rsidP="00423FA9">
      <w:pPr>
        <w:pStyle w:val="ConsPlusNormal0"/>
        <w:jc w:val="center"/>
        <w:outlineLvl w:val="1"/>
        <w:rPr>
          <w:rFonts w:ascii="Times New Roman" w:hAnsi="Times New Roman" w:cs="Times New Roman"/>
          <w:sz w:val="24"/>
          <w:szCs w:val="24"/>
        </w:rPr>
      </w:pPr>
    </w:p>
    <w:p w:rsidR="00423FA9" w:rsidRDefault="00423FA9" w:rsidP="00423FA9">
      <w:pPr>
        <w:pStyle w:val="ConsPlusNormal0"/>
        <w:jc w:val="center"/>
        <w:outlineLvl w:val="1"/>
        <w:rPr>
          <w:rFonts w:ascii="Times New Roman" w:hAnsi="Times New Roman" w:cs="Times New Roman"/>
          <w:sz w:val="24"/>
          <w:szCs w:val="24"/>
        </w:rPr>
      </w:pPr>
      <w:r>
        <w:rPr>
          <w:rFonts w:ascii="Times New Roman" w:hAnsi="Times New Roman" w:cs="Times New Roman"/>
          <w:sz w:val="24"/>
          <w:szCs w:val="24"/>
        </w:rPr>
        <w:t>5. УЧЕТ, ОТЧЕТНОСТЬ И ОТВЕТСТВЕННОСТЬ ПРИ ОСУЩЕСТВЛЕНИИ МУНИЦИПАЛЬНОГО ЗЕМЕЛЬНОГО КОНТРОЛЯ</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 Орган муниципального земельного контроля ведет учет проверок соблюдения земельного законодательства.</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каждому объекту проверки формируется дело, которое должно содержать в себе следующую информацию:</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Номер дела.</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Кадастровый номер и адрес объекта.</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Сведения о собственнике объекта.</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Сведения о правообладателе объекта.</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5. Даты проведения проверок.</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Результаты проверок.</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Сведения о лице, проводившем проверку.</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Сведения об исполнении предписаний.</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 Отчет о проведении муниципального земельного контроля представляется руководителю один раз в месяц, копия направляется в прокуратуру Хайбуллинского района.</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423FA9" w:rsidRDefault="00423FA9" w:rsidP="00423FA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pStyle w:val="ConsPlusNormal0"/>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23FA9" w:rsidRDefault="00423FA9" w:rsidP="00423FA9">
      <w:pPr>
        <w:spacing w:before="240" w:after="0" w:line="240" w:lineRule="auto"/>
        <w:jc w:val="center"/>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или уполномоченного им органа,</w:t>
      </w:r>
      <w:r>
        <w:rPr>
          <w:rFonts w:ascii="Times New Roman" w:hAnsi="Times New Roman" w:cs="Times New Roman"/>
          <w:sz w:val="24"/>
          <w:szCs w:val="24"/>
        </w:rPr>
        <w:br/>
        <w:t>осуществляющего муниципальный земельный контроль)</w:t>
      </w:r>
    </w:p>
    <w:p w:rsidR="00423FA9" w:rsidRDefault="00423FA9" w:rsidP="00423FA9">
      <w:pPr>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РАСПОРЯЖЕНИЕ</w:t>
      </w:r>
      <w:r>
        <w:rPr>
          <w:rFonts w:ascii="Times New Roman" w:hAnsi="Times New Roman" w:cs="Times New Roman"/>
          <w:b/>
          <w:bCs/>
          <w:sz w:val="24"/>
          <w:szCs w:val="24"/>
        </w:rPr>
        <w:br/>
        <w:t>о проведении проверки соблюдения земельного законодательства</w:t>
      </w:r>
    </w:p>
    <w:tbl>
      <w:tblPr>
        <w:tblW w:w="0" w:type="auto"/>
        <w:tblLayout w:type="fixed"/>
        <w:tblCellMar>
          <w:left w:w="28" w:type="dxa"/>
          <w:right w:w="28" w:type="dxa"/>
        </w:tblCellMar>
        <w:tblLook w:val="04A0"/>
      </w:tblPr>
      <w:tblGrid>
        <w:gridCol w:w="187"/>
        <w:gridCol w:w="425"/>
        <w:gridCol w:w="255"/>
        <w:gridCol w:w="1690"/>
        <w:gridCol w:w="471"/>
        <w:gridCol w:w="227"/>
        <w:gridCol w:w="4263"/>
        <w:gridCol w:w="425"/>
        <w:gridCol w:w="2268"/>
      </w:tblGrid>
      <w:tr w:rsidR="00423FA9" w:rsidTr="00423FA9">
        <w:tc>
          <w:tcPr>
            <w:tcW w:w="187"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255"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690"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71" w:type="dxa"/>
            <w:vAlign w:val="bottom"/>
            <w:hideMark/>
          </w:tcPr>
          <w:p w:rsidR="00423FA9" w:rsidRDefault="00423FA9">
            <w:pPr>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227"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3" w:type="dxa"/>
            <w:vAlign w:val="bottom"/>
            <w:hideMark/>
          </w:tcPr>
          <w:p w:rsidR="00423FA9" w:rsidRDefault="00423FA9">
            <w:pPr>
              <w:overflowPunct w:val="0"/>
              <w:autoSpaceDE w:val="0"/>
              <w:autoSpaceDN w:val="0"/>
              <w:adjustRightInd w:val="0"/>
              <w:spacing w:after="0" w:line="240" w:lineRule="auto"/>
              <w:ind w:left="57"/>
              <w:rPr>
                <w:rFonts w:ascii="Times New Roman" w:hAnsi="Times New Roman" w:cs="Times New Roman"/>
                <w:sz w:val="24"/>
                <w:szCs w:val="24"/>
              </w:rPr>
            </w:pPr>
            <w:r>
              <w:rPr>
                <w:rFonts w:ascii="Times New Roman" w:hAnsi="Times New Roman" w:cs="Times New Roman"/>
                <w:sz w:val="24"/>
                <w:szCs w:val="24"/>
              </w:rPr>
              <w:t>г.</w:t>
            </w:r>
          </w:p>
        </w:tc>
        <w:tc>
          <w:tcPr>
            <w:tcW w:w="425" w:type="dxa"/>
            <w:vAlign w:val="bottom"/>
            <w:hideMark/>
          </w:tcPr>
          <w:p w:rsidR="00423FA9" w:rsidRDefault="00423FA9">
            <w:pPr>
              <w:overflowPunct w:val="0"/>
              <w:autoSpaceDE w:val="0"/>
              <w:autoSpaceDN w:val="0"/>
              <w:adjustRightInd w:val="0"/>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bl>
    <w:p w:rsidR="00423FA9" w:rsidRDefault="00423FA9" w:rsidP="00423FA9">
      <w:pPr>
        <w:spacing w:before="240" w:after="0" w:line="240" w:lineRule="auto"/>
        <w:jc w:val="center"/>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органа местного самоуправления или уполномоченного им органа)</w:t>
      </w:r>
    </w:p>
    <w:p w:rsidR="00423FA9" w:rsidRDefault="00423FA9" w:rsidP="00423FA9">
      <w:pPr>
        <w:tabs>
          <w:tab w:val="right" w:pos="10206"/>
        </w:tabs>
        <w:spacing w:after="0" w:line="240" w:lineRule="auto"/>
        <w:rPr>
          <w:rFonts w:ascii="Times New Roman" w:hAnsi="Times New Roman" w:cs="Times New Roman"/>
          <w:sz w:val="24"/>
          <w:szCs w:val="24"/>
        </w:rPr>
      </w:pPr>
      <w:r>
        <w:rPr>
          <w:rFonts w:ascii="Times New Roman" w:hAnsi="Times New Roman" w:cs="Times New Roman"/>
          <w:sz w:val="24"/>
          <w:szCs w:val="24"/>
        </w:rPr>
        <w:tab/>
        <w:t>, руководствуясь ст. 72 Земельного кодекса</w:t>
      </w:r>
    </w:p>
    <w:p w:rsidR="00423FA9" w:rsidRDefault="00423FA9" w:rsidP="00423FA9">
      <w:pPr>
        <w:pBdr>
          <w:top w:val="single" w:sz="4" w:space="1" w:color="auto"/>
        </w:pBdr>
        <w:tabs>
          <w:tab w:val="left" w:pos="5744"/>
        </w:tabs>
        <w:spacing w:after="0" w:line="240" w:lineRule="auto"/>
        <w:ind w:right="4485"/>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РФ, рассмотрев:</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(рассмотренные материалы и кем представлены)</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before="200" w:after="0" w:line="240" w:lineRule="auto"/>
        <w:jc w:val="center"/>
        <w:rPr>
          <w:rFonts w:ascii="Times New Roman" w:hAnsi="Times New Roman" w:cs="Times New Roman"/>
          <w:sz w:val="24"/>
          <w:szCs w:val="24"/>
        </w:rPr>
      </w:pPr>
      <w:r>
        <w:rPr>
          <w:rFonts w:ascii="Times New Roman" w:hAnsi="Times New Roman" w:cs="Times New Roman"/>
          <w:sz w:val="24"/>
          <w:szCs w:val="24"/>
        </w:rPr>
        <w:t>РАСПОРЯДИЛСЯ:</w:t>
      </w:r>
    </w:p>
    <w:p w:rsidR="00423FA9" w:rsidRDefault="00423FA9" w:rsidP="00423FA9">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направить  </w:t>
      </w:r>
    </w:p>
    <w:p w:rsidR="00423FA9" w:rsidRDefault="00423FA9" w:rsidP="00423FA9">
      <w:pPr>
        <w:pBdr>
          <w:top w:val="single" w:sz="4" w:space="1" w:color="auto"/>
        </w:pBdr>
        <w:spacing w:after="0" w:line="240" w:lineRule="auto"/>
        <w:ind w:left="1160"/>
        <w:jc w:val="center"/>
        <w:rPr>
          <w:rFonts w:ascii="Times New Roman" w:hAnsi="Times New Roman" w:cs="Times New Roman"/>
          <w:sz w:val="24"/>
          <w:szCs w:val="24"/>
        </w:rPr>
      </w:pPr>
      <w:r>
        <w:rPr>
          <w:rFonts w:ascii="Times New Roman" w:hAnsi="Times New Roman" w:cs="Times New Roman"/>
          <w:sz w:val="24"/>
          <w:szCs w:val="24"/>
        </w:rPr>
        <w:t>(Ф.И.О. инспектора по использованию и охране земель)</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проведения проверки соблюдения земельного законодательства  </w:t>
      </w:r>
    </w:p>
    <w:p w:rsidR="00423FA9" w:rsidRDefault="00423FA9" w:rsidP="00423FA9">
      <w:pPr>
        <w:pBdr>
          <w:top w:val="single" w:sz="4" w:space="1" w:color="auto"/>
        </w:pBdr>
        <w:spacing w:after="0" w:line="240" w:lineRule="auto"/>
        <w:ind w:left="7116"/>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Ф.И.О. индивидуального предпринимателя,</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должностного или физического лица)</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земельном участке, расположенном по адресу:  </w:t>
      </w:r>
    </w:p>
    <w:p w:rsidR="00423FA9" w:rsidRDefault="00423FA9" w:rsidP="00423FA9">
      <w:pPr>
        <w:pBdr>
          <w:top w:val="single" w:sz="4" w:space="1" w:color="auto"/>
        </w:pBdr>
        <w:spacing w:after="0" w:line="240" w:lineRule="auto"/>
        <w:ind w:left="5160"/>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4A0"/>
      </w:tblPr>
      <w:tblGrid>
        <w:gridCol w:w="1188"/>
        <w:gridCol w:w="1605"/>
        <w:gridCol w:w="737"/>
        <w:gridCol w:w="6704"/>
      </w:tblGrid>
      <w:tr w:rsidR="00423FA9" w:rsidTr="00423FA9">
        <w:tc>
          <w:tcPr>
            <w:tcW w:w="1188"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площадью</w:t>
            </w:r>
          </w:p>
        </w:tc>
        <w:tc>
          <w:tcPr>
            <w:tcW w:w="1605"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37" w:type="dxa"/>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 м</w:t>
            </w:r>
          </w:p>
        </w:tc>
        <w:tc>
          <w:tcPr>
            <w:tcW w:w="6704"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bl>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земельном участке: вид разрешенного использования, кадастровый номер,</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права, правоустанавливающие (правоудостоверяющие) документы)</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4A0"/>
      </w:tblPr>
      <w:tblGrid>
        <w:gridCol w:w="2892"/>
        <w:gridCol w:w="425"/>
        <w:gridCol w:w="255"/>
        <w:gridCol w:w="1531"/>
        <w:gridCol w:w="471"/>
        <w:gridCol w:w="227"/>
        <w:gridCol w:w="375"/>
      </w:tblGrid>
      <w:tr w:rsidR="00423FA9" w:rsidTr="00423FA9">
        <w:tc>
          <w:tcPr>
            <w:tcW w:w="2892" w:type="dxa"/>
            <w:vAlign w:val="bottom"/>
            <w:hideMark/>
          </w:tcPr>
          <w:p w:rsidR="00423FA9" w:rsidRDefault="00423FA9">
            <w:pPr>
              <w:tabs>
                <w:tab w:val="left" w:pos="2694"/>
              </w:tabs>
              <w:overflowPunct w:val="0"/>
              <w:autoSpaceDE w:val="0"/>
              <w:autoSpaceDN w:val="0"/>
              <w:adjustRightInd w:val="0"/>
              <w:spacing w:after="0" w:line="240" w:lineRule="auto"/>
              <w:ind w:right="217"/>
              <w:rPr>
                <w:rFonts w:ascii="Times New Roman" w:hAnsi="Times New Roman" w:cs="Times New Roman"/>
                <w:sz w:val="24"/>
                <w:szCs w:val="24"/>
              </w:rPr>
            </w:pPr>
            <w:r>
              <w:rPr>
                <w:rFonts w:ascii="Times New Roman" w:hAnsi="Times New Roman" w:cs="Times New Roman"/>
                <w:sz w:val="24"/>
                <w:szCs w:val="24"/>
              </w:rPr>
              <w:t>Дата начала проверки</w:t>
            </w:r>
            <w:r>
              <w:rPr>
                <w:rFonts w:ascii="Times New Roman" w:hAnsi="Times New Roman" w:cs="Times New Roman"/>
                <w:sz w:val="24"/>
                <w:szCs w:val="24"/>
              </w:rPr>
              <w:tab/>
              <w:t>“</w:t>
            </w:r>
          </w:p>
        </w:tc>
        <w:tc>
          <w:tcPr>
            <w:tcW w:w="425"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255"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31"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71" w:type="dxa"/>
            <w:vAlign w:val="bottom"/>
            <w:hideMark/>
          </w:tcPr>
          <w:p w:rsidR="00423FA9" w:rsidRDefault="00423FA9">
            <w:pPr>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227"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75" w:type="dxa"/>
            <w:vAlign w:val="bottom"/>
            <w:hideMark/>
          </w:tcPr>
          <w:p w:rsidR="00423FA9" w:rsidRDefault="00423FA9">
            <w:pPr>
              <w:overflowPunct w:val="0"/>
              <w:autoSpaceDE w:val="0"/>
              <w:autoSpaceDN w:val="0"/>
              <w:adjustRightInd w:val="0"/>
              <w:spacing w:after="0" w:line="240" w:lineRule="auto"/>
              <w:ind w:left="57"/>
              <w:rPr>
                <w:rFonts w:ascii="Times New Roman" w:hAnsi="Times New Roman" w:cs="Times New Roman"/>
                <w:sz w:val="24"/>
                <w:szCs w:val="24"/>
              </w:rPr>
            </w:pPr>
            <w:r>
              <w:rPr>
                <w:rFonts w:ascii="Times New Roman" w:hAnsi="Times New Roman" w:cs="Times New Roman"/>
                <w:sz w:val="24"/>
                <w:szCs w:val="24"/>
              </w:rPr>
              <w:t>г.</w:t>
            </w:r>
          </w:p>
        </w:tc>
      </w:tr>
    </w:tbl>
    <w:p w:rsidR="00423FA9" w:rsidRDefault="00423FA9" w:rsidP="00423FA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4A0"/>
      </w:tblPr>
      <w:tblGrid>
        <w:gridCol w:w="2892"/>
        <w:gridCol w:w="425"/>
        <w:gridCol w:w="255"/>
        <w:gridCol w:w="1531"/>
        <w:gridCol w:w="471"/>
        <w:gridCol w:w="227"/>
        <w:gridCol w:w="375"/>
      </w:tblGrid>
      <w:tr w:rsidR="00423FA9" w:rsidTr="00423FA9">
        <w:tc>
          <w:tcPr>
            <w:tcW w:w="2892"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Дата окончания проверки “</w:t>
            </w:r>
          </w:p>
        </w:tc>
        <w:tc>
          <w:tcPr>
            <w:tcW w:w="425"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255"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31"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71" w:type="dxa"/>
            <w:vAlign w:val="bottom"/>
            <w:hideMark/>
          </w:tcPr>
          <w:p w:rsidR="00423FA9" w:rsidRDefault="00423FA9">
            <w:pPr>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227"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75" w:type="dxa"/>
            <w:vAlign w:val="bottom"/>
            <w:hideMark/>
          </w:tcPr>
          <w:p w:rsidR="00423FA9" w:rsidRDefault="00423FA9">
            <w:pPr>
              <w:overflowPunct w:val="0"/>
              <w:autoSpaceDE w:val="0"/>
              <w:autoSpaceDN w:val="0"/>
              <w:adjustRightInd w:val="0"/>
              <w:spacing w:after="0" w:line="240" w:lineRule="auto"/>
              <w:ind w:left="57"/>
              <w:rPr>
                <w:rFonts w:ascii="Times New Roman" w:hAnsi="Times New Roman" w:cs="Times New Roman"/>
                <w:sz w:val="24"/>
                <w:szCs w:val="24"/>
              </w:rPr>
            </w:pPr>
            <w:r>
              <w:rPr>
                <w:rFonts w:ascii="Times New Roman" w:hAnsi="Times New Roman" w:cs="Times New Roman"/>
                <w:sz w:val="24"/>
                <w:szCs w:val="24"/>
              </w:rPr>
              <w:t>г.</w:t>
            </w:r>
          </w:p>
        </w:tc>
      </w:tr>
    </w:tbl>
    <w:p w:rsidR="00423FA9" w:rsidRDefault="00423FA9" w:rsidP="00423FA9">
      <w:pPr>
        <w:spacing w:after="0" w:line="240" w:lineRule="auto"/>
        <w:rPr>
          <w:rFonts w:ascii="Times New Roman" w:hAnsi="Times New Roman" w:cs="Times New Roman"/>
          <w:sz w:val="24"/>
          <w:szCs w:val="24"/>
        </w:rPr>
      </w:pPr>
    </w:p>
    <w:tbl>
      <w:tblPr>
        <w:tblW w:w="0" w:type="auto"/>
        <w:jc w:val="right"/>
        <w:tblLayout w:type="fixed"/>
        <w:tblCellMar>
          <w:left w:w="28" w:type="dxa"/>
          <w:right w:w="28" w:type="dxa"/>
        </w:tblCellMar>
        <w:tblLook w:val="04A0"/>
      </w:tblPr>
      <w:tblGrid>
        <w:gridCol w:w="2553"/>
        <w:gridCol w:w="851"/>
        <w:gridCol w:w="3260"/>
      </w:tblGrid>
      <w:tr w:rsidR="00423FA9" w:rsidTr="00423FA9">
        <w:trPr>
          <w:jc w:val="right"/>
        </w:trPr>
        <w:tc>
          <w:tcPr>
            <w:tcW w:w="2553"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851" w:type="dxa"/>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r w:rsidR="00423FA9" w:rsidTr="00423FA9">
        <w:trPr>
          <w:jc w:val="right"/>
        </w:trPr>
        <w:tc>
          <w:tcPr>
            <w:tcW w:w="2553"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851"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260"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423FA9" w:rsidRDefault="00423FA9" w:rsidP="00423FA9">
      <w:pPr>
        <w:spacing w:before="240" w:after="0" w:line="240" w:lineRule="auto"/>
        <w:jc w:val="center"/>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вручении распоряжения)</w:t>
      </w: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23FA9" w:rsidRDefault="00423FA9" w:rsidP="00423FA9">
      <w:pPr>
        <w:spacing w:before="120" w:after="0" w:line="240" w:lineRule="auto"/>
        <w:jc w:val="center"/>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или уполномоченного им органа,</w:t>
      </w:r>
      <w:r>
        <w:rPr>
          <w:rFonts w:ascii="Times New Roman" w:hAnsi="Times New Roman" w:cs="Times New Roman"/>
          <w:sz w:val="24"/>
          <w:szCs w:val="24"/>
        </w:rPr>
        <w:br/>
        <w:t>осуществляющего муниципальный земельный контроль)</w:t>
      </w:r>
    </w:p>
    <w:p w:rsidR="00423FA9" w:rsidRDefault="00423FA9" w:rsidP="00423FA9">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МУНИЦИПАЛЬНЫЙ ЗЕМЕЛЬНЫЙ КОНТРОЛЬ</w:t>
      </w:r>
    </w:p>
    <w:p w:rsidR="00423FA9" w:rsidRDefault="00423FA9" w:rsidP="00423FA9">
      <w:pPr>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АКТ</w:t>
      </w:r>
      <w:r>
        <w:rPr>
          <w:rFonts w:ascii="Times New Roman" w:hAnsi="Times New Roman" w:cs="Times New Roman"/>
          <w:b/>
          <w:bCs/>
          <w:sz w:val="24"/>
          <w:szCs w:val="24"/>
        </w:rPr>
        <w:br/>
        <w:t>проверки соблюдения земельного законодательства</w:t>
      </w:r>
    </w:p>
    <w:tbl>
      <w:tblPr>
        <w:tblW w:w="0" w:type="auto"/>
        <w:tblLayout w:type="fixed"/>
        <w:tblCellMar>
          <w:left w:w="28" w:type="dxa"/>
          <w:right w:w="28" w:type="dxa"/>
        </w:tblCellMar>
        <w:tblLook w:val="04A0"/>
      </w:tblPr>
      <w:tblGrid>
        <w:gridCol w:w="210"/>
        <w:gridCol w:w="425"/>
        <w:gridCol w:w="255"/>
        <w:gridCol w:w="1690"/>
        <w:gridCol w:w="471"/>
        <w:gridCol w:w="227"/>
        <w:gridCol w:w="4263"/>
        <w:gridCol w:w="425"/>
        <w:gridCol w:w="2268"/>
      </w:tblGrid>
      <w:tr w:rsidR="00423FA9" w:rsidTr="00423FA9">
        <w:tc>
          <w:tcPr>
            <w:tcW w:w="210"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255"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690"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71" w:type="dxa"/>
            <w:vAlign w:val="bottom"/>
            <w:hideMark/>
          </w:tcPr>
          <w:p w:rsidR="00423FA9" w:rsidRDefault="00423FA9">
            <w:pPr>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227"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3" w:type="dxa"/>
            <w:vAlign w:val="bottom"/>
            <w:hideMark/>
          </w:tcPr>
          <w:p w:rsidR="00423FA9" w:rsidRDefault="00423FA9">
            <w:pPr>
              <w:overflowPunct w:val="0"/>
              <w:autoSpaceDE w:val="0"/>
              <w:autoSpaceDN w:val="0"/>
              <w:adjustRightInd w:val="0"/>
              <w:spacing w:after="0" w:line="240" w:lineRule="auto"/>
              <w:ind w:left="57"/>
              <w:rPr>
                <w:rFonts w:ascii="Times New Roman" w:hAnsi="Times New Roman" w:cs="Times New Roman"/>
                <w:sz w:val="24"/>
                <w:szCs w:val="24"/>
              </w:rPr>
            </w:pPr>
            <w:r>
              <w:rPr>
                <w:rFonts w:ascii="Times New Roman" w:hAnsi="Times New Roman" w:cs="Times New Roman"/>
                <w:sz w:val="24"/>
                <w:szCs w:val="24"/>
              </w:rPr>
              <w:t>г.</w:t>
            </w:r>
          </w:p>
        </w:tc>
        <w:tc>
          <w:tcPr>
            <w:tcW w:w="425" w:type="dxa"/>
            <w:vAlign w:val="bottom"/>
            <w:hideMark/>
          </w:tcPr>
          <w:p w:rsidR="00423FA9" w:rsidRDefault="00423FA9">
            <w:pPr>
              <w:overflowPunct w:val="0"/>
              <w:autoSpaceDE w:val="0"/>
              <w:autoSpaceDN w:val="0"/>
              <w:adjustRightInd w:val="0"/>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bl>
    <w:p w:rsidR="00423FA9" w:rsidRDefault="00423FA9" w:rsidP="00423FA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4A0"/>
      </w:tblPr>
      <w:tblGrid>
        <w:gridCol w:w="1761"/>
        <w:gridCol w:w="425"/>
        <w:gridCol w:w="737"/>
        <w:gridCol w:w="425"/>
        <w:gridCol w:w="3459"/>
        <w:gridCol w:w="3427"/>
      </w:tblGrid>
      <w:tr w:rsidR="00423FA9" w:rsidTr="00423FA9">
        <w:tc>
          <w:tcPr>
            <w:tcW w:w="1761"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проверки “</w:t>
            </w:r>
          </w:p>
        </w:tc>
        <w:tc>
          <w:tcPr>
            <w:tcW w:w="425"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37"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час “</w:t>
            </w:r>
          </w:p>
        </w:tc>
        <w:tc>
          <w:tcPr>
            <w:tcW w:w="425"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3459" w:type="dxa"/>
            <w:vAlign w:val="bottom"/>
            <w:hideMark/>
          </w:tcPr>
          <w:p w:rsidR="00423FA9" w:rsidRDefault="00423FA9">
            <w:pPr>
              <w:tabs>
                <w:tab w:val="left" w:pos="1010"/>
              </w:tabs>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мин.</w:t>
            </w:r>
            <w:r>
              <w:rPr>
                <w:rFonts w:ascii="Times New Roman" w:hAnsi="Times New Roman" w:cs="Times New Roman"/>
                <w:sz w:val="24"/>
                <w:szCs w:val="24"/>
              </w:rPr>
              <w:tab/>
              <w:t>Место составления акта:</w:t>
            </w:r>
          </w:p>
        </w:tc>
        <w:tc>
          <w:tcPr>
            <w:tcW w:w="3427"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bl>
    <w:p w:rsidR="00423FA9" w:rsidRDefault="00423FA9" w:rsidP="00423FA9">
      <w:pPr>
        <w:spacing w:before="240"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Инспектором по использованию и охране земель  </w:t>
      </w:r>
    </w:p>
    <w:p w:rsidR="00423FA9" w:rsidRDefault="00423FA9" w:rsidP="00423FA9">
      <w:pPr>
        <w:pBdr>
          <w:top w:val="single" w:sz="4" w:space="1" w:color="auto"/>
        </w:pBdr>
        <w:spacing w:after="0" w:line="240" w:lineRule="auto"/>
        <w:ind w:left="5311"/>
        <w:jc w:val="center"/>
        <w:rPr>
          <w:rFonts w:ascii="Times New Roman" w:hAnsi="Times New Roman" w:cs="Times New Roman"/>
          <w:sz w:val="24"/>
          <w:szCs w:val="24"/>
        </w:rPr>
      </w:pPr>
      <w:r>
        <w:rPr>
          <w:rFonts w:ascii="Times New Roman" w:hAnsi="Times New Roman" w:cs="Times New Roman"/>
          <w:sz w:val="24"/>
          <w:szCs w:val="24"/>
        </w:rPr>
        <w:t>(должность,</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лица, составившего акт)</w:t>
      </w:r>
    </w:p>
    <w:tbl>
      <w:tblPr>
        <w:tblW w:w="0" w:type="auto"/>
        <w:tblLayout w:type="fixed"/>
        <w:tblCellMar>
          <w:left w:w="28" w:type="dxa"/>
          <w:right w:w="28" w:type="dxa"/>
        </w:tblCellMar>
        <w:tblLook w:val="04A0"/>
      </w:tblPr>
      <w:tblGrid>
        <w:gridCol w:w="3173"/>
        <w:gridCol w:w="425"/>
        <w:gridCol w:w="255"/>
        <w:gridCol w:w="1690"/>
        <w:gridCol w:w="471"/>
        <w:gridCol w:w="227"/>
        <w:gridCol w:w="607"/>
        <w:gridCol w:w="3386"/>
      </w:tblGrid>
      <w:tr w:rsidR="00423FA9" w:rsidTr="00423FA9">
        <w:tc>
          <w:tcPr>
            <w:tcW w:w="3173"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основании распоряжения от “</w:t>
            </w:r>
          </w:p>
        </w:tc>
        <w:tc>
          <w:tcPr>
            <w:tcW w:w="425"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255"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690"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71" w:type="dxa"/>
            <w:vAlign w:val="bottom"/>
            <w:hideMark/>
          </w:tcPr>
          <w:p w:rsidR="00423FA9" w:rsidRDefault="00423FA9">
            <w:pPr>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227"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607" w:type="dxa"/>
            <w:vAlign w:val="bottom"/>
            <w:hideMark/>
          </w:tcPr>
          <w:p w:rsidR="00423FA9" w:rsidRDefault="00423FA9">
            <w:pPr>
              <w:overflowPunct w:val="0"/>
              <w:autoSpaceDE w:val="0"/>
              <w:autoSpaceDN w:val="0"/>
              <w:adjustRightInd w:val="0"/>
              <w:spacing w:after="0" w:line="240" w:lineRule="auto"/>
              <w:ind w:left="57"/>
              <w:rPr>
                <w:rFonts w:ascii="Times New Roman" w:hAnsi="Times New Roman" w:cs="Times New Roman"/>
                <w:sz w:val="24"/>
                <w:szCs w:val="24"/>
              </w:rPr>
            </w:pPr>
            <w:r>
              <w:rPr>
                <w:rFonts w:ascii="Times New Roman" w:hAnsi="Times New Roman" w:cs="Times New Roman"/>
                <w:sz w:val="24"/>
                <w:szCs w:val="24"/>
              </w:rPr>
              <w:t>г. №</w:t>
            </w:r>
          </w:p>
        </w:tc>
        <w:tc>
          <w:tcPr>
            <w:tcW w:w="3386"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bl>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в присутствии понятых:</w:t>
      </w:r>
    </w:p>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p w:rsidR="00423FA9" w:rsidRDefault="00423FA9" w:rsidP="00423FA9">
      <w:pPr>
        <w:pBdr>
          <w:top w:val="single" w:sz="4" w:space="1" w:color="auto"/>
        </w:pBd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(Ф.И.О., адрес места жительства, телефон)</w:t>
      </w:r>
    </w:p>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p w:rsidR="00423FA9" w:rsidRDefault="00423FA9" w:rsidP="00423FA9">
      <w:pPr>
        <w:pBdr>
          <w:top w:val="single" w:sz="4" w:space="1" w:color="auto"/>
        </w:pBd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(Ф.И.О., адрес места жительства, телефон)</w:t>
      </w:r>
    </w:p>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в присутствии свидетелей:  </w:t>
      </w:r>
    </w:p>
    <w:p w:rsidR="00423FA9" w:rsidRDefault="00423FA9" w:rsidP="00423FA9">
      <w:pPr>
        <w:pBdr>
          <w:top w:val="single" w:sz="4" w:space="1" w:color="auto"/>
        </w:pBdr>
        <w:spacing w:after="0" w:line="240" w:lineRule="auto"/>
        <w:ind w:left="2796"/>
        <w:jc w:val="center"/>
        <w:rPr>
          <w:rFonts w:ascii="Times New Roman" w:hAnsi="Times New Roman" w:cs="Times New Roman"/>
          <w:sz w:val="24"/>
          <w:szCs w:val="24"/>
        </w:rPr>
      </w:pPr>
      <w:r>
        <w:rPr>
          <w:rFonts w:ascii="Times New Roman" w:hAnsi="Times New Roman" w:cs="Times New Roman"/>
          <w:sz w:val="24"/>
          <w:szCs w:val="24"/>
        </w:rPr>
        <w:t>(Ф.И.О., адрес места жительства, телефон)</w:t>
      </w:r>
    </w:p>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участием:  </w:t>
      </w:r>
    </w:p>
    <w:p w:rsidR="00423FA9" w:rsidRDefault="00423FA9" w:rsidP="00423FA9">
      <w:pPr>
        <w:pBdr>
          <w:top w:val="single" w:sz="4" w:space="1" w:color="auto"/>
        </w:pBdr>
        <w:spacing w:after="0" w:line="240" w:lineRule="auto"/>
        <w:ind w:left="1188"/>
        <w:jc w:val="center"/>
        <w:rPr>
          <w:rFonts w:ascii="Times New Roman" w:hAnsi="Times New Roman" w:cs="Times New Roman"/>
          <w:sz w:val="24"/>
          <w:szCs w:val="24"/>
        </w:rPr>
      </w:pPr>
      <w:r>
        <w:rPr>
          <w:rFonts w:ascii="Times New Roman" w:hAnsi="Times New Roman" w:cs="Times New Roman"/>
          <w:sz w:val="24"/>
          <w:szCs w:val="24"/>
        </w:rPr>
        <w:t>(Ф.И.О. специалиста, эксперта)</w:t>
      </w:r>
    </w:p>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присутствии:  </w:t>
      </w:r>
    </w:p>
    <w:p w:rsidR="00423FA9" w:rsidRDefault="00423FA9" w:rsidP="00423FA9">
      <w:pPr>
        <w:pBdr>
          <w:top w:val="single" w:sz="4" w:space="1" w:color="auto"/>
        </w:pBdr>
        <w:spacing w:after="0" w:line="240" w:lineRule="auto"/>
        <w:ind w:left="1510"/>
        <w:jc w:val="center"/>
        <w:rPr>
          <w:rFonts w:ascii="Times New Roman" w:hAnsi="Times New Roman" w:cs="Times New Roman"/>
          <w:sz w:val="24"/>
          <w:szCs w:val="24"/>
        </w:rPr>
      </w:pPr>
      <w:r>
        <w:rPr>
          <w:rFonts w:ascii="Times New Roman" w:hAnsi="Times New Roman" w:cs="Times New Roman"/>
          <w:sz w:val="24"/>
          <w:szCs w:val="24"/>
        </w:rPr>
        <w:t>(должность, наименование юридического лица, Ф.И.О. законного</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представителя юридического лица, Ф.И.О. физического лица)</w:t>
      </w:r>
    </w:p>
    <w:p w:rsidR="00423FA9" w:rsidRDefault="00423FA9" w:rsidP="00423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провел проверку соблюдения земельного законодательства на земельном участке, расположенном по адресу:  </w:t>
      </w:r>
    </w:p>
    <w:p w:rsidR="00423FA9" w:rsidRDefault="00423FA9" w:rsidP="00423FA9">
      <w:pPr>
        <w:pBdr>
          <w:top w:val="single" w:sz="4" w:space="1" w:color="auto"/>
        </w:pBdr>
        <w:spacing w:after="0" w:line="240" w:lineRule="auto"/>
        <w:ind w:left="851"/>
        <w:rPr>
          <w:rFonts w:ascii="Times New Roman" w:hAnsi="Times New Roman" w:cs="Times New Roman"/>
          <w:sz w:val="24"/>
          <w:szCs w:val="24"/>
        </w:rPr>
      </w:pPr>
    </w:p>
    <w:tbl>
      <w:tblPr>
        <w:tblW w:w="0" w:type="auto"/>
        <w:tblLayout w:type="fixed"/>
        <w:tblCellMar>
          <w:left w:w="28" w:type="dxa"/>
          <w:right w:w="28" w:type="dxa"/>
        </w:tblCellMar>
        <w:tblLook w:val="04A0"/>
      </w:tblPr>
      <w:tblGrid>
        <w:gridCol w:w="6662"/>
        <w:gridCol w:w="1251"/>
        <w:gridCol w:w="1644"/>
        <w:gridCol w:w="708"/>
      </w:tblGrid>
      <w:tr w:rsidR="00423FA9" w:rsidTr="00423FA9">
        <w:tc>
          <w:tcPr>
            <w:tcW w:w="6662"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1251" w:type="dxa"/>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площадью</w:t>
            </w:r>
          </w:p>
        </w:tc>
        <w:tc>
          <w:tcPr>
            <w:tcW w:w="1644"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vAlign w:val="bottom"/>
            <w:hideMark/>
          </w:tcPr>
          <w:p w:rsidR="00423FA9" w:rsidRDefault="00423FA9">
            <w:pPr>
              <w:overflowPunct w:val="0"/>
              <w:autoSpaceDE w:val="0"/>
              <w:autoSpaceDN w:val="0"/>
              <w:adjustRightInd w:val="0"/>
              <w:spacing w:after="0" w:line="240" w:lineRule="auto"/>
              <w:ind w:left="57"/>
              <w:rPr>
                <w:rFonts w:ascii="Times New Roman" w:hAnsi="Times New Roman" w:cs="Times New Roman"/>
                <w:sz w:val="24"/>
                <w:szCs w:val="24"/>
              </w:rPr>
            </w:pPr>
            <w:r>
              <w:rPr>
                <w:rFonts w:ascii="Times New Roman" w:hAnsi="Times New Roman" w:cs="Times New Roman"/>
                <w:sz w:val="24"/>
                <w:szCs w:val="24"/>
              </w:rPr>
              <w:t>кв. м,</w:t>
            </w:r>
          </w:p>
        </w:tc>
      </w:tr>
    </w:tbl>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используемого  </w:t>
      </w:r>
    </w:p>
    <w:p w:rsidR="00423FA9" w:rsidRDefault="00423FA9" w:rsidP="00423FA9">
      <w:pPr>
        <w:pBdr>
          <w:top w:val="single" w:sz="4" w:space="1" w:color="auto"/>
        </w:pBdr>
        <w:spacing w:after="0" w:line="240" w:lineRule="auto"/>
        <w:ind w:left="1588"/>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руководитель, ИНН, юридический адрес,</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банковские реквизиты, телефоны; Ф.И.О. должностного</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лица или гражданина, ИНН, паспортные данные,</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места жительства, телефон)</w:t>
      </w:r>
    </w:p>
    <w:p w:rsidR="00423FA9" w:rsidRDefault="00423FA9" w:rsidP="00423F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423FA9" w:rsidRDefault="00423FA9" w:rsidP="00423F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Понятым, кроме того, до начала проверки разъяснены их права и обязанности, предусмотренные</w:t>
      </w:r>
      <w:r>
        <w:rPr>
          <w:rFonts w:ascii="Times New Roman" w:hAnsi="Times New Roman" w:cs="Times New Roman"/>
          <w:sz w:val="24"/>
          <w:szCs w:val="24"/>
        </w:rPr>
        <w:br/>
        <w:t>ст. 25.7 КоАП РФ</w:t>
      </w:r>
    </w:p>
    <w:tbl>
      <w:tblPr>
        <w:tblW w:w="0" w:type="auto"/>
        <w:tblLayout w:type="fixed"/>
        <w:tblCellMar>
          <w:left w:w="28" w:type="dxa"/>
          <w:right w:w="28" w:type="dxa"/>
        </w:tblCellMar>
        <w:tblLook w:val="04A0"/>
      </w:tblPr>
      <w:tblGrid>
        <w:gridCol w:w="4082"/>
        <w:gridCol w:w="292"/>
        <w:gridCol w:w="2330"/>
        <w:gridCol w:w="425"/>
        <w:gridCol w:w="3119"/>
      </w:tblGrid>
      <w:tr w:rsidR="00423FA9" w:rsidTr="00423FA9">
        <w:tc>
          <w:tcPr>
            <w:tcW w:w="4082"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Понятые:</w:t>
            </w:r>
          </w:p>
        </w:tc>
        <w:tc>
          <w:tcPr>
            <w:tcW w:w="292"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30"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r w:rsidR="00423FA9" w:rsidTr="00423FA9">
        <w:tc>
          <w:tcPr>
            <w:tcW w:w="4082"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92"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330"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25"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r w:rsidR="00423FA9" w:rsidTr="00423FA9">
        <w:tc>
          <w:tcPr>
            <w:tcW w:w="4082" w:type="dxa"/>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92"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30"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r w:rsidR="00423FA9" w:rsidTr="00423FA9">
        <w:tc>
          <w:tcPr>
            <w:tcW w:w="4082"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92"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330"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25"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423FA9" w:rsidRDefault="00423FA9" w:rsidP="00423F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Специалисту (эксперту) разъяснены права и обязанности, предусмотренные ст. ст. 25.8, 25.9,</w:t>
      </w:r>
      <w:r>
        <w:rPr>
          <w:rFonts w:ascii="Times New Roman" w:hAnsi="Times New Roman" w:cs="Times New Roman"/>
          <w:sz w:val="24"/>
          <w:szCs w:val="24"/>
        </w:rPr>
        <w:br/>
      </w:r>
    </w:p>
    <w:tbl>
      <w:tblPr>
        <w:tblW w:w="0" w:type="auto"/>
        <w:tblLayout w:type="fixed"/>
        <w:tblCellMar>
          <w:left w:w="28" w:type="dxa"/>
          <w:right w:w="28" w:type="dxa"/>
        </w:tblCellMar>
        <w:tblLook w:val="04A0"/>
      </w:tblPr>
      <w:tblGrid>
        <w:gridCol w:w="4374"/>
        <w:gridCol w:w="2330"/>
        <w:gridCol w:w="425"/>
        <w:gridCol w:w="3119"/>
      </w:tblGrid>
      <w:tr w:rsidR="00423FA9" w:rsidTr="00423FA9">
        <w:trPr>
          <w:cantSplit/>
        </w:trPr>
        <w:tc>
          <w:tcPr>
            <w:tcW w:w="4374"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25.14 КоАП РФ</w:t>
            </w:r>
          </w:p>
        </w:tc>
        <w:tc>
          <w:tcPr>
            <w:tcW w:w="2330"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r w:rsidR="00423FA9" w:rsidTr="00423FA9">
        <w:trPr>
          <w:cantSplit/>
        </w:trPr>
        <w:tc>
          <w:tcPr>
            <w:tcW w:w="4374"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330"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25"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423FA9" w:rsidRDefault="00423FA9" w:rsidP="00423F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КоАП РФ</w:t>
      </w:r>
    </w:p>
    <w:tbl>
      <w:tblPr>
        <w:tblW w:w="0" w:type="auto"/>
        <w:tblLayout w:type="fixed"/>
        <w:tblCellMar>
          <w:left w:w="28" w:type="dxa"/>
          <w:right w:w="28" w:type="dxa"/>
        </w:tblCellMar>
        <w:tblLook w:val="04A0"/>
      </w:tblPr>
      <w:tblGrid>
        <w:gridCol w:w="4374"/>
        <w:gridCol w:w="2330"/>
        <w:gridCol w:w="425"/>
        <w:gridCol w:w="3119"/>
      </w:tblGrid>
      <w:tr w:rsidR="00423FA9" w:rsidTr="00423FA9">
        <w:trPr>
          <w:cantSplit/>
        </w:trPr>
        <w:tc>
          <w:tcPr>
            <w:tcW w:w="4374" w:type="dxa"/>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r w:rsidR="00423FA9" w:rsidTr="00423FA9">
        <w:trPr>
          <w:cantSplit/>
        </w:trPr>
        <w:tc>
          <w:tcPr>
            <w:tcW w:w="4374"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330"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25"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r w:rsidR="00423FA9" w:rsidTr="00423FA9">
        <w:trPr>
          <w:cantSplit/>
        </w:trPr>
        <w:tc>
          <w:tcPr>
            <w:tcW w:w="4374" w:type="dxa"/>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330"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r w:rsidR="00423FA9" w:rsidTr="00423FA9">
        <w:trPr>
          <w:cantSplit/>
        </w:trPr>
        <w:tc>
          <w:tcPr>
            <w:tcW w:w="4374"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330"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25"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Проверкой установлено:  </w:t>
      </w:r>
    </w:p>
    <w:p w:rsidR="00423FA9" w:rsidRDefault="00423FA9" w:rsidP="00423FA9">
      <w:pPr>
        <w:pBdr>
          <w:top w:val="single" w:sz="4" w:space="1" w:color="auto"/>
        </w:pBdr>
        <w:spacing w:after="0" w:line="240" w:lineRule="auto"/>
        <w:ind w:left="2421"/>
        <w:jc w:val="center"/>
        <w:rPr>
          <w:rFonts w:ascii="Times New Roman" w:hAnsi="Times New Roman" w:cs="Times New Roman"/>
          <w:sz w:val="24"/>
          <w:szCs w:val="24"/>
        </w:rPr>
      </w:pPr>
      <w:r>
        <w:rPr>
          <w:rFonts w:ascii="Times New Roman" w:hAnsi="Times New Roman" w:cs="Times New Roman"/>
          <w:sz w:val="24"/>
          <w:szCs w:val="24"/>
        </w:rPr>
        <w:t>(описание территории, строений, сооружений, ограждения, межевых знаков и т.д.)</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данных действиях усматриваются признаки административного правонарушения,</w:t>
      </w:r>
      <w:r>
        <w:rPr>
          <w:rFonts w:ascii="Times New Roman" w:hAnsi="Times New Roman" w:cs="Times New Roman"/>
          <w:sz w:val="24"/>
          <w:szCs w:val="24"/>
        </w:rPr>
        <w:br/>
      </w:r>
    </w:p>
    <w:tbl>
      <w:tblPr>
        <w:tblW w:w="9525" w:type="dxa"/>
        <w:tblLayout w:type="fixed"/>
        <w:tblCellMar>
          <w:left w:w="28" w:type="dxa"/>
          <w:right w:w="28" w:type="dxa"/>
        </w:tblCellMar>
        <w:tblLook w:val="04A0"/>
      </w:tblPr>
      <w:tblGrid>
        <w:gridCol w:w="2055"/>
        <w:gridCol w:w="541"/>
        <w:gridCol w:w="425"/>
        <w:gridCol w:w="567"/>
        <w:gridCol w:w="5937"/>
      </w:tblGrid>
      <w:tr w:rsidR="00423FA9" w:rsidTr="00423FA9">
        <w:tc>
          <w:tcPr>
            <w:tcW w:w="2055"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предусмотренного ч.</w:t>
            </w:r>
          </w:p>
        </w:tc>
        <w:tc>
          <w:tcPr>
            <w:tcW w:w="541"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w:t>
            </w:r>
          </w:p>
        </w:tc>
        <w:tc>
          <w:tcPr>
            <w:tcW w:w="567"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938" w:type="dxa"/>
            <w:vAlign w:val="bottom"/>
            <w:hideMark/>
          </w:tcPr>
          <w:p w:rsidR="00423FA9" w:rsidRDefault="00423FA9">
            <w:pPr>
              <w:overflowPunct w:val="0"/>
              <w:autoSpaceDE w:val="0"/>
              <w:autoSpaceDN w:val="0"/>
              <w:adjustRightInd w:val="0"/>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Кодекса Российской Федерации об административных</w:t>
            </w:r>
            <w:r>
              <w:rPr>
                <w:rFonts w:ascii="Times New Roman" w:hAnsi="Times New Roman" w:cs="Times New Roman"/>
                <w:sz w:val="24"/>
                <w:szCs w:val="24"/>
              </w:rPr>
              <w:br/>
            </w:r>
          </w:p>
        </w:tc>
      </w:tr>
    </w:tbl>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правонарушениях.</w:t>
      </w:r>
    </w:p>
    <w:p w:rsidR="00423FA9" w:rsidRDefault="00423FA9" w:rsidP="00423F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tabs>
          <w:tab w:val="center" w:pos="8931"/>
        </w:tabs>
        <w:spacing w:before="100" w:after="0" w:line="240" w:lineRule="auto"/>
        <w:rPr>
          <w:rFonts w:ascii="Times New Roman" w:hAnsi="Times New Roman" w:cs="Times New Roman"/>
          <w:sz w:val="24"/>
          <w:szCs w:val="24"/>
        </w:rPr>
      </w:pPr>
      <w:r>
        <w:rPr>
          <w:rFonts w:ascii="Times New Roman" w:hAnsi="Times New Roman" w:cs="Times New Roman"/>
          <w:sz w:val="24"/>
          <w:szCs w:val="24"/>
        </w:rPr>
        <w:t>С текстом акта ознакомлен</w:t>
      </w:r>
      <w:r>
        <w:rPr>
          <w:rFonts w:ascii="Times New Roman" w:hAnsi="Times New Roman" w:cs="Times New Roman"/>
          <w:sz w:val="24"/>
          <w:szCs w:val="24"/>
        </w:rPr>
        <w:tab/>
      </w:r>
    </w:p>
    <w:p w:rsidR="00423FA9" w:rsidRDefault="00423FA9" w:rsidP="00423FA9">
      <w:pPr>
        <w:pBdr>
          <w:top w:val="single" w:sz="4" w:space="1" w:color="auto"/>
        </w:pBdr>
        <w:spacing w:after="0" w:line="240" w:lineRule="auto"/>
        <w:ind w:left="7797"/>
        <w:jc w:val="center"/>
        <w:rPr>
          <w:rFonts w:ascii="Times New Roman" w:hAnsi="Times New Roman" w:cs="Times New Roman"/>
          <w:sz w:val="24"/>
          <w:szCs w:val="24"/>
        </w:rPr>
      </w:pPr>
      <w:r>
        <w:rPr>
          <w:rFonts w:ascii="Times New Roman" w:hAnsi="Times New Roman" w:cs="Times New Roman"/>
          <w:sz w:val="24"/>
          <w:szCs w:val="24"/>
        </w:rPr>
        <w:t>(подпись)</w:t>
      </w:r>
    </w:p>
    <w:p w:rsidR="00423FA9" w:rsidRDefault="00423FA9" w:rsidP="00423FA9">
      <w:pPr>
        <w:tabs>
          <w:tab w:val="center" w:pos="8931"/>
        </w:tabs>
        <w:spacing w:after="0" w:line="240" w:lineRule="auto"/>
        <w:rPr>
          <w:rFonts w:ascii="Times New Roman" w:hAnsi="Times New Roman" w:cs="Times New Roman"/>
          <w:sz w:val="24"/>
          <w:szCs w:val="24"/>
        </w:rPr>
      </w:pPr>
      <w:r>
        <w:rPr>
          <w:rFonts w:ascii="Times New Roman" w:hAnsi="Times New Roman" w:cs="Times New Roman"/>
          <w:sz w:val="24"/>
          <w:szCs w:val="24"/>
        </w:rPr>
        <w:t>Объяснения и замечания по содержанию акта прилагаются</w:t>
      </w:r>
      <w:r>
        <w:rPr>
          <w:rFonts w:ascii="Times New Roman" w:hAnsi="Times New Roman" w:cs="Times New Roman"/>
          <w:sz w:val="24"/>
          <w:szCs w:val="24"/>
        </w:rPr>
        <w:tab/>
      </w:r>
    </w:p>
    <w:p w:rsidR="00423FA9" w:rsidRDefault="00423FA9" w:rsidP="00423FA9">
      <w:pPr>
        <w:pBdr>
          <w:top w:val="single" w:sz="4" w:space="1" w:color="auto"/>
        </w:pBdr>
        <w:spacing w:after="0" w:line="240" w:lineRule="auto"/>
        <w:ind w:left="7797"/>
        <w:jc w:val="center"/>
        <w:rPr>
          <w:rFonts w:ascii="Times New Roman" w:hAnsi="Times New Roman" w:cs="Times New Roman"/>
          <w:sz w:val="24"/>
          <w:szCs w:val="24"/>
        </w:rPr>
      </w:pPr>
      <w:r>
        <w:rPr>
          <w:rFonts w:ascii="Times New Roman" w:hAnsi="Times New Roman" w:cs="Times New Roman"/>
          <w:sz w:val="24"/>
          <w:szCs w:val="24"/>
        </w:rPr>
        <w:t>(подпись)</w:t>
      </w:r>
    </w:p>
    <w:p w:rsidR="00423FA9" w:rsidRDefault="00423FA9" w:rsidP="00423FA9">
      <w:pPr>
        <w:tabs>
          <w:tab w:val="center" w:pos="8931"/>
        </w:tabs>
        <w:spacing w:after="0" w:line="240" w:lineRule="auto"/>
        <w:rPr>
          <w:rFonts w:ascii="Times New Roman" w:hAnsi="Times New Roman" w:cs="Times New Roman"/>
          <w:sz w:val="24"/>
          <w:szCs w:val="24"/>
        </w:rPr>
      </w:pPr>
      <w:r>
        <w:rPr>
          <w:rFonts w:ascii="Times New Roman" w:hAnsi="Times New Roman" w:cs="Times New Roman"/>
          <w:sz w:val="24"/>
          <w:szCs w:val="24"/>
        </w:rPr>
        <w:t>Копию акта получил</w:t>
      </w:r>
      <w:r>
        <w:rPr>
          <w:rFonts w:ascii="Times New Roman" w:hAnsi="Times New Roman" w:cs="Times New Roman"/>
          <w:sz w:val="24"/>
          <w:szCs w:val="24"/>
        </w:rPr>
        <w:tab/>
      </w:r>
    </w:p>
    <w:p w:rsidR="00423FA9" w:rsidRDefault="00423FA9" w:rsidP="00423FA9">
      <w:pPr>
        <w:pBdr>
          <w:top w:val="single" w:sz="4" w:space="1" w:color="auto"/>
        </w:pBdr>
        <w:spacing w:after="0" w:line="240" w:lineRule="auto"/>
        <w:ind w:left="7797"/>
        <w:jc w:val="center"/>
        <w:rPr>
          <w:rFonts w:ascii="Times New Roman" w:hAnsi="Times New Roman" w:cs="Times New Roman"/>
          <w:sz w:val="24"/>
          <w:szCs w:val="24"/>
        </w:rPr>
      </w:pPr>
      <w:r>
        <w:rPr>
          <w:rFonts w:ascii="Times New Roman" w:hAnsi="Times New Roman" w:cs="Times New Roman"/>
          <w:sz w:val="24"/>
          <w:szCs w:val="24"/>
        </w:rPr>
        <w:t>(подпись)</w:t>
      </w:r>
    </w:p>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От участников проверки поступили (не поступили) заявления:</w:t>
      </w: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заявления)</w:t>
      </w:r>
    </w:p>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ходе проверки производились:  </w:t>
      </w:r>
    </w:p>
    <w:p w:rsidR="00423FA9" w:rsidRDefault="00423FA9" w:rsidP="00423FA9">
      <w:pPr>
        <w:pBdr>
          <w:top w:val="single" w:sz="4" w:space="1" w:color="auto"/>
        </w:pBdr>
        <w:spacing w:after="0" w:line="240" w:lineRule="auto"/>
        <w:ind w:left="3187"/>
        <w:jc w:val="center"/>
        <w:rPr>
          <w:rFonts w:ascii="Times New Roman" w:hAnsi="Times New Roman" w:cs="Times New Roman"/>
          <w:sz w:val="24"/>
          <w:szCs w:val="24"/>
        </w:rPr>
      </w:pPr>
      <w:r>
        <w:rPr>
          <w:rFonts w:ascii="Times New Roman" w:hAnsi="Times New Roman" w:cs="Times New Roman"/>
          <w:sz w:val="24"/>
          <w:szCs w:val="24"/>
        </w:rPr>
        <w:t>(обмер участка, фото-, видеосъемка и т.п.)</w:t>
      </w:r>
    </w:p>
    <w:p w:rsidR="00423FA9" w:rsidRDefault="00423FA9" w:rsidP="00423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акту прилагается:  </w:t>
      </w:r>
    </w:p>
    <w:p w:rsidR="00423FA9" w:rsidRDefault="00423FA9" w:rsidP="00423FA9">
      <w:pPr>
        <w:pBdr>
          <w:top w:val="single" w:sz="4" w:space="1" w:color="auto"/>
        </w:pBdr>
        <w:spacing w:after="0" w:line="240" w:lineRule="auto"/>
        <w:ind w:left="1985"/>
        <w:rPr>
          <w:rFonts w:ascii="Times New Roman" w:hAnsi="Times New Roman" w:cs="Times New Roman"/>
          <w:sz w:val="24"/>
          <w:szCs w:val="24"/>
        </w:rPr>
      </w:pPr>
    </w:p>
    <w:p w:rsidR="00423FA9" w:rsidRDefault="00423FA9" w:rsidP="00423FA9">
      <w:pPr>
        <w:spacing w:before="120" w:after="0" w:line="240" w:lineRule="auto"/>
        <w:rPr>
          <w:rFonts w:ascii="Times New Roman" w:hAnsi="Times New Roman" w:cs="Times New Roman"/>
          <w:sz w:val="24"/>
          <w:szCs w:val="24"/>
        </w:rPr>
      </w:pPr>
      <w:r>
        <w:rPr>
          <w:rFonts w:ascii="Times New Roman" w:hAnsi="Times New Roman" w:cs="Times New Roman"/>
          <w:sz w:val="24"/>
          <w:szCs w:val="24"/>
        </w:rPr>
        <w:t>С актом ознакомлены:</w:t>
      </w:r>
    </w:p>
    <w:tbl>
      <w:tblPr>
        <w:tblW w:w="0" w:type="auto"/>
        <w:tblLayout w:type="fixed"/>
        <w:tblCellMar>
          <w:left w:w="28" w:type="dxa"/>
          <w:right w:w="28" w:type="dxa"/>
        </w:tblCellMar>
        <w:tblLook w:val="04A0"/>
      </w:tblPr>
      <w:tblGrid>
        <w:gridCol w:w="3289"/>
        <w:gridCol w:w="283"/>
        <w:gridCol w:w="9"/>
        <w:gridCol w:w="2321"/>
        <w:gridCol w:w="9"/>
        <w:gridCol w:w="1205"/>
        <w:gridCol w:w="3119"/>
      </w:tblGrid>
      <w:tr w:rsidR="00423FA9" w:rsidTr="00423FA9">
        <w:tc>
          <w:tcPr>
            <w:tcW w:w="3289"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Понятые:</w:t>
            </w:r>
          </w:p>
        </w:tc>
        <w:tc>
          <w:tcPr>
            <w:tcW w:w="292" w:type="dxa"/>
            <w:gridSpan w:val="2"/>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30" w:type="dxa"/>
            <w:gridSpan w:val="2"/>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1205" w:type="dxa"/>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r w:rsidR="00423FA9" w:rsidTr="00423FA9">
        <w:tc>
          <w:tcPr>
            <w:tcW w:w="3289"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92" w:type="dxa"/>
            <w:gridSpan w:val="2"/>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330" w:type="dxa"/>
            <w:gridSpan w:val="2"/>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205"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r w:rsidR="00423FA9" w:rsidTr="00423FA9">
        <w:tc>
          <w:tcPr>
            <w:tcW w:w="3289" w:type="dxa"/>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92" w:type="dxa"/>
            <w:gridSpan w:val="2"/>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30" w:type="dxa"/>
            <w:gridSpan w:val="2"/>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1205" w:type="dxa"/>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r w:rsidR="00423FA9" w:rsidTr="00423FA9">
        <w:tc>
          <w:tcPr>
            <w:tcW w:w="3289"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92" w:type="dxa"/>
            <w:gridSpan w:val="2"/>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330" w:type="dxa"/>
            <w:gridSpan w:val="2"/>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205"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r w:rsidR="00423FA9" w:rsidTr="00423FA9">
        <w:trPr>
          <w:cantSplit/>
        </w:trPr>
        <w:tc>
          <w:tcPr>
            <w:tcW w:w="3572" w:type="dxa"/>
            <w:gridSpan w:val="2"/>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(эксперт)</w:t>
            </w:r>
          </w:p>
        </w:tc>
        <w:tc>
          <w:tcPr>
            <w:tcW w:w="2330" w:type="dxa"/>
            <w:gridSpan w:val="2"/>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1214" w:type="dxa"/>
            <w:gridSpan w:val="2"/>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r w:rsidR="00423FA9" w:rsidTr="00423FA9">
        <w:trPr>
          <w:cantSplit/>
        </w:trPr>
        <w:tc>
          <w:tcPr>
            <w:tcW w:w="3572" w:type="dxa"/>
            <w:gridSpan w:val="2"/>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330" w:type="dxa"/>
            <w:gridSpan w:val="2"/>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214" w:type="dxa"/>
            <w:gridSpan w:val="2"/>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r w:rsidR="00423FA9" w:rsidTr="00423FA9">
        <w:trPr>
          <w:cantSplit/>
        </w:trPr>
        <w:tc>
          <w:tcPr>
            <w:tcW w:w="3572" w:type="dxa"/>
            <w:gridSpan w:val="2"/>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участники проверки</w:t>
            </w:r>
          </w:p>
        </w:tc>
        <w:tc>
          <w:tcPr>
            <w:tcW w:w="2330" w:type="dxa"/>
            <w:gridSpan w:val="2"/>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1214" w:type="dxa"/>
            <w:gridSpan w:val="2"/>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r w:rsidR="00423FA9" w:rsidTr="00423FA9">
        <w:trPr>
          <w:cantSplit/>
        </w:trPr>
        <w:tc>
          <w:tcPr>
            <w:tcW w:w="3572" w:type="dxa"/>
            <w:gridSpan w:val="2"/>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330" w:type="dxa"/>
            <w:gridSpan w:val="2"/>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214" w:type="dxa"/>
            <w:gridSpan w:val="2"/>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423FA9" w:rsidRDefault="00423FA9" w:rsidP="00423FA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4A0"/>
      </w:tblPr>
      <w:tblGrid>
        <w:gridCol w:w="3572"/>
        <w:gridCol w:w="2330"/>
        <w:gridCol w:w="1214"/>
        <w:gridCol w:w="3119"/>
      </w:tblGrid>
      <w:tr w:rsidR="00423FA9" w:rsidTr="00423FA9">
        <w:trPr>
          <w:cantSplit/>
        </w:trPr>
        <w:tc>
          <w:tcPr>
            <w:tcW w:w="3572" w:type="dxa"/>
            <w:vAlign w:val="bottom"/>
            <w:hideMark/>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Подпись инспектора,</w:t>
            </w:r>
            <w:r>
              <w:rPr>
                <w:rFonts w:ascii="Times New Roman" w:hAnsi="Times New Roman" w:cs="Times New Roman"/>
                <w:sz w:val="24"/>
                <w:szCs w:val="24"/>
              </w:rPr>
              <w:br/>
              <w:t>составившего акт</w:t>
            </w:r>
          </w:p>
        </w:tc>
        <w:tc>
          <w:tcPr>
            <w:tcW w:w="2330"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1214" w:type="dxa"/>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r>
      <w:tr w:rsidR="00423FA9" w:rsidTr="00423FA9">
        <w:trPr>
          <w:cantSplit/>
        </w:trPr>
        <w:tc>
          <w:tcPr>
            <w:tcW w:w="3572"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2330"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214" w:type="dxa"/>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3119" w:type="dxa"/>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423FA9" w:rsidRDefault="00423FA9" w:rsidP="00423FA9">
      <w:pPr>
        <w:spacing w:after="0" w:line="240" w:lineRule="auto"/>
        <w:rPr>
          <w:rFonts w:ascii="Times New Roman" w:hAnsi="Times New Roman" w:cs="Times New Roman"/>
          <w:sz w:val="24"/>
          <w:szCs w:val="24"/>
        </w:rPr>
        <w:sectPr w:rsidR="00423FA9">
          <w:pgSz w:w="11906" w:h="16838"/>
          <w:pgMar w:top="567" w:right="567" w:bottom="567" w:left="1134" w:header="720" w:footer="720" w:gutter="0"/>
          <w:cols w:space="720"/>
          <w:rtlGutter/>
        </w:sectPr>
      </w:pPr>
    </w:p>
    <w:p w:rsidR="00423FA9" w:rsidRDefault="00423FA9" w:rsidP="00423FA9">
      <w:pPr>
        <w:spacing w:after="0" w:line="240" w:lineRule="auto"/>
        <w:jc w:val="right"/>
        <w:rPr>
          <w:rFonts w:ascii="Times New Roman" w:hAnsi="Times New Roman" w:cs="Times New Roman"/>
          <w:sz w:val="24"/>
          <w:szCs w:val="24"/>
        </w:rPr>
      </w:pPr>
    </w:p>
    <w:p w:rsidR="00423FA9" w:rsidRDefault="00423FA9" w:rsidP="00423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p>
    <w:p w:rsidR="00423FA9" w:rsidRDefault="00423FA9" w:rsidP="00423FA9">
      <w:pPr>
        <w:spacing w:before="120" w:after="0" w:line="240" w:lineRule="auto"/>
        <w:jc w:val="center"/>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b/>
          <w:bCs/>
          <w:sz w:val="24"/>
          <w:szCs w:val="24"/>
        </w:rPr>
      </w:pPr>
    </w:p>
    <w:p w:rsidR="00423FA9" w:rsidRDefault="00423FA9" w:rsidP="00423FA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Книга проверок соблюдения  земельного законодательства за 20__г</w:t>
      </w:r>
    </w:p>
    <w:p w:rsidR="00423FA9" w:rsidRDefault="00423FA9" w:rsidP="00423FA9">
      <w:pPr>
        <w:spacing w:after="0" w:line="240" w:lineRule="auto"/>
        <w:rPr>
          <w:rFonts w:ascii="Times New Roman" w:hAnsi="Times New Roman" w:cs="Times New Roman"/>
          <w:b/>
          <w:bCs/>
          <w:sz w:val="24"/>
          <w:szCs w:val="24"/>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2"/>
        <w:gridCol w:w="565"/>
        <w:gridCol w:w="423"/>
        <w:gridCol w:w="566"/>
        <w:gridCol w:w="425"/>
        <w:gridCol w:w="567"/>
        <w:gridCol w:w="429"/>
        <w:gridCol w:w="426"/>
        <w:gridCol w:w="707"/>
        <w:gridCol w:w="708"/>
        <w:gridCol w:w="425"/>
        <w:gridCol w:w="426"/>
        <w:gridCol w:w="707"/>
        <w:gridCol w:w="567"/>
        <w:gridCol w:w="426"/>
        <w:gridCol w:w="567"/>
        <w:gridCol w:w="707"/>
        <w:gridCol w:w="567"/>
      </w:tblGrid>
      <w:tr w:rsidR="00423FA9" w:rsidTr="00423FA9">
        <w:trPr>
          <w:cantSplit/>
          <w:trHeight w:val="5929"/>
        </w:trPr>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проводимой проверки</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должностного лица, гражданина</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Площадь земельного участка/площадь нарушения</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Распоряжение о проведении проверки соблюдения земельного законодательства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Акт проверки соблюдения земельного законодательства</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Определение о доставлении</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Протокол осмотра территории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Определение о возбуждении дела об административном правонарушении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Определение об отказе в возбуждении дела об административном правонарушении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Протокол об административном правонарушении</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Статья КоАП РФ</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Постановление о прекращении дела об административном правонарушении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Определение о месте и времени рассмотрения дела</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Определение о вызове специалиста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Определение о вызове эксперта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Определение об истребовании сведений, необходимых для разрешения дела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Определение о назначении экспертизы</w:t>
            </w:r>
          </w:p>
        </w:tc>
      </w:tr>
      <w:tr w:rsidR="00423FA9" w:rsidTr="00423FA9">
        <w:tc>
          <w:tcPr>
            <w:tcW w:w="453"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4"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9"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6"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6"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26"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vAlign w:val="bottom"/>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23FA9" w:rsidTr="00423FA9">
        <w:tc>
          <w:tcPr>
            <w:tcW w:w="453"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4"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53"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4"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53"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4"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53"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4"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53"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4"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53"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4"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53"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4"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53"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4"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53"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4"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bl>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tbl>
      <w:tblPr>
        <w:tblW w:w="1077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
        <w:gridCol w:w="566"/>
        <w:gridCol w:w="427"/>
        <w:gridCol w:w="427"/>
        <w:gridCol w:w="425"/>
        <w:gridCol w:w="562"/>
        <w:gridCol w:w="430"/>
        <w:gridCol w:w="567"/>
        <w:gridCol w:w="425"/>
        <w:gridCol w:w="567"/>
        <w:gridCol w:w="567"/>
        <w:gridCol w:w="567"/>
        <w:gridCol w:w="704"/>
        <w:gridCol w:w="425"/>
        <w:gridCol w:w="567"/>
        <w:gridCol w:w="431"/>
        <w:gridCol w:w="567"/>
        <w:gridCol w:w="703"/>
        <w:gridCol w:w="567"/>
        <w:gridCol w:w="431"/>
        <w:gridCol w:w="420"/>
      </w:tblGrid>
      <w:tr w:rsidR="00423FA9" w:rsidTr="00423FA9">
        <w:trPr>
          <w:cantSplit/>
          <w:trHeight w:val="5929"/>
        </w:trPr>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Определение об отложении рассмотрения дела</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Определение о возвращении протокола об административном правонарушении</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Постановление о прекращении производства по делу об административном правонарушении</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Определение о продлении срока рассмотрения дела</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Решение об отказе в удовлетворении ходатайства</w:t>
            </w:r>
          </w:p>
        </w:tc>
        <w:tc>
          <w:tcPr>
            <w:tcW w:w="562"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Определение об отложении рассмотрения административного дела</w:t>
            </w:r>
          </w:p>
        </w:tc>
        <w:tc>
          <w:tcPr>
            <w:tcW w:w="430"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Определение о приводе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Постановление о назначении административного наказания</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Размер наложенного штрафа/сумма взысканного штрафа направлено судебному приставу</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Постановление о прекращении производства по делу об административном правонарушении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Предписание об устранении нарушения земельного законодательства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Представление об устранении причин и условий, способствовавших совершению административного правонарушения</w:t>
            </w:r>
          </w:p>
        </w:tc>
        <w:tc>
          <w:tcPr>
            <w:tcW w:w="704"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Предупреждение о возможном принудительном прекращении прав на землю за допущенное земельное правонарушение</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Решение по жалобе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Протокол по ч. 1 ст. 20.25 КоАП РФ/решение судьи (мирового судьи)</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Проверка исполнения предписания/представления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Акт проверки соблюдения земельного законодательства (при устранении нарушения)</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Протокол об административном правонарушении по ч. 1 ст. 19.5 КоАП РФ</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Дата передачи административного дела судье (мировому судье)</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Решение судьи (мирового судьи)</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423FA9" w:rsidRDefault="00423FA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Передача дела в архив</w:t>
            </w:r>
          </w:p>
        </w:tc>
      </w:tr>
      <w:tr w:rsidR="00423FA9" w:rsidTr="00423FA9">
        <w:tc>
          <w:tcPr>
            <w:tcW w:w="425"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66"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27"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27"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62"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30"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25"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04"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25"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31"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703"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31"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20" w:type="dxa"/>
            <w:tcBorders>
              <w:top w:val="single" w:sz="4" w:space="0" w:color="auto"/>
              <w:left w:val="single" w:sz="4" w:space="0" w:color="auto"/>
              <w:bottom w:val="single" w:sz="4" w:space="0" w:color="auto"/>
              <w:right w:val="single" w:sz="4" w:space="0" w:color="auto"/>
            </w:tcBorders>
            <w:vAlign w:val="center"/>
            <w:hideMark/>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423FA9" w:rsidTr="00423FA9">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r w:rsidR="00423FA9" w:rsidTr="00423FA9">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423FA9" w:rsidRDefault="00423FA9">
            <w:pPr>
              <w:overflowPunct w:val="0"/>
              <w:autoSpaceDE w:val="0"/>
              <w:autoSpaceDN w:val="0"/>
              <w:adjustRightInd w:val="0"/>
              <w:spacing w:after="0" w:line="240" w:lineRule="auto"/>
              <w:rPr>
                <w:rFonts w:ascii="Times New Roman" w:hAnsi="Times New Roman" w:cs="Times New Roman"/>
                <w:sz w:val="24"/>
                <w:szCs w:val="24"/>
              </w:rPr>
            </w:pPr>
          </w:p>
        </w:tc>
      </w:tr>
    </w:tbl>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423FA9" w:rsidRDefault="00423FA9" w:rsidP="00423FA9">
      <w:pPr>
        <w:spacing w:after="0" w:line="240" w:lineRule="auto"/>
        <w:rPr>
          <w:rFonts w:ascii="Times New Roman" w:hAnsi="Times New Roman" w:cs="Times New Roman"/>
          <w:sz w:val="24"/>
          <w:szCs w:val="24"/>
        </w:rPr>
      </w:pPr>
    </w:p>
    <w:p w:rsidR="00946597" w:rsidRPr="00423FA9" w:rsidRDefault="00946597" w:rsidP="00423FA9">
      <w:pPr>
        <w:spacing w:line="240" w:lineRule="auto"/>
        <w:rPr>
          <w:rFonts w:ascii="Times New Roman" w:hAnsi="Times New Roman" w:cs="Times New Roman"/>
          <w:sz w:val="24"/>
          <w:szCs w:val="24"/>
        </w:rPr>
      </w:pPr>
    </w:p>
    <w:sectPr w:rsidR="00946597" w:rsidRPr="00423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CA">
    <w:altName w:val="Times New Roman"/>
    <w:charset w:val="CC"/>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23FA9"/>
    <w:rsid w:val="00423FA9"/>
    <w:rsid w:val="0094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3FA9"/>
    <w:pPr>
      <w:keepNext/>
      <w:overflowPunct w:val="0"/>
      <w:autoSpaceDE w:val="0"/>
      <w:autoSpaceDN w:val="0"/>
      <w:adjustRightInd w:val="0"/>
      <w:spacing w:after="0" w:line="240" w:lineRule="auto"/>
      <w:outlineLvl w:val="0"/>
    </w:pPr>
    <w:rPr>
      <w:rFonts w:ascii="Times CA" w:eastAsia="Times New Roman" w:hAnsi="Times CA" w:cs="Times New Roman"/>
      <w:sz w:val="36"/>
      <w:szCs w:val="20"/>
    </w:rPr>
  </w:style>
  <w:style w:type="paragraph" w:styleId="2">
    <w:name w:val="heading 2"/>
    <w:basedOn w:val="a"/>
    <w:next w:val="a"/>
    <w:link w:val="20"/>
    <w:semiHidden/>
    <w:unhideWhenUsed/>
    <w:qFormat/>
    <w:rsid w:val="00423FA9"/>
    <w:pPr>
      <w:keepNext/>
      <w:overflowPunct w:val="0"/>
      <w:autoSpaceDE w:val="0"/>
      <w:autoSpaceDN w:val="0"/>
      <w:adjustRightInd w:val="0"/>
      <w:spacing w:after="0" w:line="240" w:lineRule="auto"/>
      <w:ind w:left="-240"/>
      <w:jc w:val="center"/>
      <w:outlineLvl w:val="1"/>
    </w:pPr>
    <w:rPr>
      <w:rFonts w:ascii="Times CA" w:eastAsia="Times New Roman" w:hAnsi="Times CA" w:cs="Times New Roman"/>
      <w:sz w:val="28"/>
      <w:szCs w:val="20"/>
    </w:rPr>
  </w:style>
  <w:style w:type="paragraph" w:styleId="3">
    <w:name w:val="heading 3"/>
    <w:basedOn w:val="a"/>
    <w:next w:val="a"/>
    <w:link w:val="30"/>
    <w:semiHidden/>
    <w:unhideWhenUsed/>
    <w:qFormat/>
    <w:rsid w:val="00423FA9"/>
    <w:pPr>
      <w:keepNext/>
      <w:overflowPunct w:val="0"/>
      <w:autoSpaceDE w:val="0"/>
      <w:autoSpaceDN w:val="0"/>
      <w:adjustRightInd w:val="0"/>
      <w:spacing w:after="0" w:line="240" w:lineRule="auto"/>
      <w:jc w:val="center"/>
      <w:outlineLvl w:val="2"/>
    </w:pPr>
    <w:rPr>
      <w:rFonts w:ascii="Times CA" w:eastAsia="Times New Roman" w:hAnsi="Times CA" w:cs="Times New Roman"/>
      <w:b/>
      <w:sz w:val="24"/>
      <w:szCs w:val="20"/>
    </w:rPr>
  </w:style>
  <w:style w:type="paragraph" w:styleId="4">
    <w:name w:val="heading 4"/>
    <w:basedOn w:val="a"/>
    <w:next w:val="a"/>
    <w:link w:val="40"/>
    <w:semiHidden/>
    <w:unhideWhenUsed/>
    <w:qFormat/>
    <w:rsid w:val="00423FA9"/>
    <w:pPr>
      <w:keepNext/>
      <w:overflowPunct w:val="0"/>
      <w:autoSpaceDE w:val="0"/>
      <w:autoSpaceDN w:val="0"/>
      <w:adjustRightInd w:val="0"/>
      <w:spacing w:after="0" w:line="240" w:lineRule="auto"/>
      <w:ind w:left="120"/>
      <w:jc w:val="center"/>
      <w:outlineLvl w:val="3"/>
    </w:pPr>
    <w:rPr>
      <w:rFonts w:ascii="Times New Roman" w:eastAsia="Times New Roman" w:hAnsi="Times New Roman" w:cs="Times New Roman"/>
      <w:b/>
      <w:caps/>
      <w:spacing w:val="20"/>
      <w:sz w:val="24"/>
      <w:szCs w:val="20"/>
    </w:rPr>
  </w:style>
  <w:style w:type="paragraph" w:styleId="5">
    <w:name w:val="heading 5"/>
    <w:basedOn w:val="a"/>
    <w:next w:val="a"/>
    <w:link w:val="50"/>
    <w:semiHidden/>
    <w:unhideWhenUsed/>
    <w:qFormat/>
    <w:rsid w:val="00423FA9"/>
    <w:pPr>
      <w:overflowPunct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423FA9"/>
    <w:pPr>
      <w:overflowPunct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423FA9"/>
    <w:pPr>
      <w:overflowPunct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FA9"/>
    <w:rPr>
      <w:rFonts w:ascii="Times CA" w:eastAsia="Times New Roman" w:hAnsi="Times CA" w:cs="Times New Roman"/>
      <w:sz w:val="36"/>
      <w:szCs w:val="20"/>
    </w:rPr>
  </w:style>
  <w:style w:type="character" w:customStyle="1" w:styleId="20">
    <w:name w:val="Заголовок 2 Знак"/>
    <w:basedOn w:val="a0"/>
    <w:link w:val="2"/>
    <w:semiHidden/>
    <w:rsid w:val="00423FA9"/>
    <w:rPr>
      <w:rFonts w:ascii="Times CA" w:eastAsia="Times New Roman" w:hAnsi="Times CA" w:cs="Times New Roman"/>
      <w:sz w:val="28"/>
      <w:szCs w:val="20"/>
    </w:rPr>
  </w:style>
  <w:style w:type="character" w:customStyle="1" w:styleId="30">
    <w:name w:val="Заголовок 3 Знак"/>
    <w:basedOn w:val="a0"/>
    <w:link w:val="3"/>
    <w:semiHidden/>
    <w:rsid w:val="00423FA9"/>
    <w:rPr>
      <w:rFonts w:ascii="Times CA" w:eastAsia="Times New Roman" w:hAnsi="Times CA" w:cs="Times New Roman"/>
      <w:b/>
      <w:sz w:val="24"/>
      <w:szCs w:val="20"/>
    </w:rPr>
  </w:style>
  <w:style w:type="character" w:customStyle="1" w:styleId="40">
    <w:name w:val="Заголовок 4 Знак"/>
    <w:basedOn w:val="a0"/>
    <w:link w:val="4"/>
    <w:semiHidden/>
    <w:rsid w:val="00423FA9"/>
    <w:rPr>
      <w:rFonts w:ascii="Times New Roman" w:eastAsia="Times New Roman" w:hAnsi="Times New Roman" w:cs="Times New Roman"/>
      <w:b/>
      <w:caps/>
      <w:spacing w:val="20"/>
      <w:sz w:val="24"/>
      <w:szCs w:val="20"/>
    </w:rPr>
  </w:style>
  <w:style w:type="character" w:customStyle="1" w:styleId="50">
    <w:name w:val="Заголовок 5 Знак"/>
    <w:basedOn w:val="a0"/>
    <w:link w:val="5"/>
    <w:semiHidden/>
    <w:rsid w:val="00423FA9"/>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423FA9"/>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423FA9"/>
    <w:rPr>
      <w:rFonts w:ascii="Times New Roman" w:eastAsia="Times New Roman" w:hAnsi="Times New Roman" w:cs="Times New Roman"/>
      <w:sz w:val="24"/>
      <w:szCs w:val="24"/>
    </w:rPr>
  </w:style>
  <w:style w:type="character" w:styleId="a3">
    <w:name w:val="Hyperlink"/>
    <w:uiPriority w:val="99"/>
    <w:semiHidden/>
    <w:unhideWhenUsed/>
    <w:rsid w:val="00423FA9"/>
    <w:rPr>
      <w:color w:val="0000FF"/>
      <w:u w:val="single"/>
    </w:rPr>
  </w:style>
  <w:style w:type="character" w:styleId="a4">
    <w:name w:val="FollowedHyperlink"/>
    <w:basedOn w:val="a0"/>
    <w:uiPriority w:val="99"/>
    <w:semiHidden/>
    <w:unhideWhenUsed/>
    <w:rsid w:val="00423FA9"/>
    <w:rPr>
      <w:color w:val="800080" w:themeColor="followedHyperlink"/>
      <w:u w:val="single"/>
    </w:rPr>
  </w:style>
  <w:style w:type="paragraph" w:styleId="a5">
    <w:name w:val="header"/>
    <w:basedOn w:val="a"/>
    <w:link w:val="11"/>
    <w:uiPriority w:val="99"/>
    <w:semiHidden/>
    <w:unhideWhenUsed/>
    <w:rsid w:val="00423FA9"/>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a6">
    <w:name w:val="Верхний колонтитул Знак"/>
    <w:basedOn w:val="a0"/>
    <w:link w:val="a5"/>
    <w:uiPriority w:val="99"/>
    <w:semiHidden/>
    <w:rsid w:val="00423FA9"/>
  </w:style>
  <w:style w:type="paragraph" w:styleId="a7">
    <w:name w:val="footer"/>
    <w:basedOn w:val="a"/>
    <w:link w:val="12"/>
    <w:uiPriority w:val="99"/>
    <w:semiHidden/>
    <w:unhideWhenUsed/>
    <w:rsid w:val="00423FA9"/>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8">
    <w:name w:val="Нижний колонтитул Знак"/>
    <w:basedOn w:val="a0"/>
    <w:link w:val="a7"/>
    <w:uiPriority w:val="99"/>
    <w:semiHidden/>
    <w:rsid w:val="00423FA9"/>
  </w:style>
  <w:style w:type="paragraph" w:styleId="a9">
    <w:name w:val="Title"/>
    <w:basedOn w:val="a"/>
    <w:link w:val="13"/>
    <w:uiPriority w:val="99"/>
    <w:qFormat/>
    <w:rsid w:val="00423FA9"/>
    <w:pPr>
      <w:overflowPunct w:val="0"/>
      <w:autoSpaceDE w:val="0"/>
      <w:autoSpaceDN w:val="0"/>
      <w:adjustRightInd w:val="0"/>
      <w:spacing w:after="0" w:line="240" w:lineRule="auto"/>
      <w:jc w:val="center"/>
    </w:pPr>
    <w:rPr>
      <w:rFonts w:ascii="Times New Roman" w:eastAsia="Times New Roman" w:hAnsi="Times New Roman" w:cs="Times New Roman"/>
      <w:b/>
      <w:sz w:val="36"/>
      <w:szCs w:val="20"/>
    </w:rPr>
  </w:style>
  <w:style w:type="character" w:customStyle="1" w:styleId="aa">
    <w:name w:val="Название Знак"/>
    <w:basedOn w:val="a0"/>
    <w:link w:val="a9"/>
    <w:uiPriority w:val="99"/>
    <w:rsid w:val="00423FA9"/>
    <w:rPr>
      <w:rFonts w:asciiTheme="majorHAnsi" w:eastAsiaTheme="majorEastAsia" w:hAnsiTheme="majorHAnsi" w:cstheme="majorBidi"/>
      <w:color w:val="17365D" w:themeColor="text2" w:themeShade="BF"/>
      <w:spacing w:val="5"/>
      <w:kern w:val="28"/>
      <w:sz w:val="52"/>
      <w:szCs w:val="52"/>
    </w:rPr>
  </w:style>
  <w:style w:type="paragraph" w:styleId="ab">
    <w:name w:val="Body Text"/>
    <w:basedOn w:val="a"/>
    <w:link w:val="14"/>
    <w:uiPriority w:val="99"/>
    <w:semiHidden/>
    <w:unhideWhenUsed/>
    <w:rsid w:val="00423FA9"/>
    <w:pPr>
      <w:overflowPunct w:val="0"/>
      <w:autoSpaceDE w:val="0"/>
      <w:autoSpaceDN w:val="0"/>
      <w:adjustRightInd w:val="0"/>
      <w:spacing w:after="0" w:line="240" w:lineRule="auto"/>
    </w:pPr>
    <w:rPr>
      <w:rFonts w:ascii="Times CA" w:eastAsia="Times New Roman" w:hAnsi="Times CA" w:cs="Times New Roman"/>
      <w:sz w:val="20"/>
      <w:szCs w:val="20"/>
    </w:rPr>
  </w:style>
  <w:style w:type="character" w:customStyle="1" w:styleId="ac">
    <w:name w:val="Основной текст Знак"/>
    <w:basedOn w:val="a0"/>
    <w:link w:val="ab"/>
    <w:uiPriority w:val="99"/>
    <w:semiHidden/>
    <w:rsid w:val="00423FA9"/>
  </w:style>
  <w:style w:type="paragraph" w:styleId="21">
    <w:name w:val="Body Text 2"/>
    <w:basedOn w:val="a"/>
    <w:link w:val="210"/>
    <w:uiPriority w:val="99"/>
    <w:semiHidden/>
    <w:unhideWhenUsed/>
    <w:rsid w:val="00423FA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423FA9"/>
  </w:style>
  <w:style w:type="paragraph" w:styleId="31">
    <w:name w:val="Body Text 3"/>
    <w:basedOn w:val="a"/>
    <w:link w:val="310"/>
    <w:uiPriority w:val="99"/>
    <w:semiHidden/>
    <w:unhideWhenUsed/>
    <w:rsid w:val="00423FA9"/>
    <w:pPr>
      <w:overflowPunct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423FA9"/>
    <w:rPr>
      <w:sz w:val="16"/>
      <w:szCs w:val="16"/>
    </w:rPr>
  </w:style>
  <w:style w:type="paragraph" w:styleId="33">
    <w:name w:val="Body Text Indent 3"/>
    <w:basedOn w:val="a"/>
    <w:link w:val="311"/>
    <w:uiPriority w:val="99"/>
    <w:semiHidden/>
    <w:unhideWhenUsed/>
    <w:rsid w:val="00423FA9"/>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423FA9"/>
    <w:rPr>
      <w:sz w:val="16"/>
      <w:szCs w:val="16"/>
    </w:rPr>
  </w:style>
  <w:style w:type="paragraph" w:styleId="ad">
    <w:name w:val="Balloon Text"/>
    <w:basedOn w:val="a"/>
    <w:link w:val="15"/>
    <w:uiPriority w:val="99"/>
    <w:semiHidden/>
    <w:unhideWhenUsed/>
    <w:rsid w:val="00423FA9"/>
    <w:pPr>
      <w:overflowPunct w:val="0"/>
      <w:autoSpaceDE w:val="0"/>
      <w:autoSpaceDN w:val="0"/>
      <w:adjustRightInd w:val="0"/>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423FA9"/>
    <w:rPr>
      <w:rFonts w:ascii="Tahoma" w:hAnsi="Tahoma" w:cs="Tahoma"/>
      <w:sz w:val="16"/>
      <w:szCs w:val="16"/>
    </w:rPr>
  </w:style>
  <w:style w:type="character" w:customStyle="1" w:styleId="ConsPlusNormal">
    <w:name w:val="ConsPlusNormal Знак"/>
    <w:link w:val="ConsPlusNormal0"/>
    <w:locked/>
    <w:rsid w:val="00423FA9"/>
    <w:rPr>
      <w:rFonts w:ascii="Arial" w:hAnsi="Arial" w:cs="Arial"/>
    </w:rPr>
  </w:style>
  <w:style w:type="paragraph" w:customStyle="1" w:styleId="ConsPlusNormal0">
    <w:name w:val="ConsPlusNormal"/>
    <w:link w:val="ConsPlusNormal"/>
    <w:rsid w:val="00423FA9"/>
    <w:pPr>
      <w:widowControl w:val="0"/>
      <w:overflowPunct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423FA9"/>
    <w:pPr>
      <w:widowControl w:val="0"/>
      <w:overflowPunct w:val="0"/>
      <w:autoSpaceDE w:val="0"/>
      <w:autoSpaceDN w:val="0"/>
      <w:adjustRightInd w:val="0"/>
      <w:spacing w:after="0" w:line="240" w:lineRule="auto"/>
    </w:pPr>
    <w:rPr>
      <w:rFonts w:ascii="Arial" w:eastAsia="Times New Roman" w:hAnsi="Arial" w:cs="Times New Roman"/>
      <w:b/>
      <w:sz w:val="20"/>
      <w:szCs w:val="20"/>
    </w:rPr>
  </w:style>
  <w:style w:type="character" w:customStyle="1" w:styleId="11">
    <w:name w:val="Верхний колонтитул Знак1"/>
    <w:basedOn w:val="a0"/>
    <w:link w:val="a5"/>
    <w:uiPriority w:val="99"/>
    <w:semiHidden/>
    <w:locked/>
    <w:rsid w:val="00423FA9"/>
    <w:rPr>
      <w:rFonts w:ascii="Times New Roman" w:eastAsia="Times New Roman" w:hAnsi="Times New Roman" w:cs="Times New Roman"/>
      <w:sz w:val="24"/>
      <w:szCs w:val="20"/>
    </w:rPr>
  </w:style>
  <w:style w:type="character" w:customStyle="1" w:styleId="12">
    <w:name w:val="Нижний колонтитул Знак1"/>
    <w:basedOn w:val="a0"/>
    <w:link w:val="a7"/>
    <w:uiPriority w:val="99"/>
    <w:semiHidden/>
    <w:locked/>
    <w:rsid w:val="00423FA9"/>
    <w:rPr>
      <w:rFonts w:ascii="Times New Roman" w:eastAsia="Times New Roman" w:hAnsi="Times New Roman" w:cs="Times New Roman"/>
      <w:sz w:val="28"/>
      <w:szCs w:val="20"/>
    </w:rPr>
  </w:style>
  <w:style w:type="character" w:customStyle="1" w:styleId="13">
    <w:name w:val="Название Знак1"/>
    <w:basedOn w:val="a0"/>
    <w:link w:val="a9"/>
    <w:uiPriority w:val="99"/>
    <w:locked/>
    <w:rsid w:val="00423FA9"/>
    <w:rPr>
      <w:rFonts w:ascii="Times New Roman" w:eastAsia="Times New Roman" w:hAnsi="Times New Roman" w:cs="Times New Roman"/>
      <w:b/>
      <w:sz w:val="36"/>
      <w:szCs w:val="20"/>
    </w:rPr>
  </w:style>
  <w:style w:type="character" w:customStyle="1" w:styleId="14">
    <w:name w:val="Основной текст Знак1"/>
    <w:basedOn w:val="a0"/>
    <w:link w:val="ab"/>
    <w:uiPriority w:val="99"/>
    <w:semiHidden/>
    <w:locked/>
    <w:rsid w:val="00423FA9"/>
    <w:rPr>
      <w:rFonts w:ascii="Times CA" w:eastAsia="Times New Roman" w:hAnsi="Times CA" w:cs="Times New Roman"/>
      <w:sz w:val="20"/>
      <w:szCs w:val="20"/>
    </w:rPr>
  </w:style>
  <w:style w:type="character" w:customStyle="1" w:styleId="210">
    <w:name w:val="Основной текст 2 Знак1"/>
    <w:basedOn w:val="a0"/>
    <w:link w:val="21"/>
    <w:uiPriority w:val="99"/>
    <w:semiHidden/>
    <w:locked/>
    <w:rsid w:val="00423FA9"/>
    <w:rPr>
      <w:rFonts w:ascii="Times New Roman" w:eastAsia="Times New Roman" w:hAnsi="Times New Roman" w:cs="Times New Roman"/>
      <w:sz w:val="24"/>
      <w:szCs w:val="24"/>
    </w:rPr>
  </w:style>
  <w:style w:type="character" w:customStyle="1" w:styleId="310">
    <w:name w:val="Основной текст 3 Знак1"/>
    <w:basedOn w:val="a0"/>
    <w:link w:val="31"/>
    <w:uiPriority w:val="99"/>
    <w:semiHidden/>
    <w:locked/>
    <w:rsid w:val="00423FA9"/>
    <w:rPr>
      <w:rFonts w:ascii="Times New Roman" w:eastAsia="Times New Roman" w:hAnsi="Times New Roman" w:cs="Times New Roman"/>
      <w:sz w:val="16"/>
      <w:szCs w:val="16"/>
    </w:rPr>
  </w:style>
  <w:style w:type="character" w:customStyle="1" w:styleId="311">
    <w:name w:val="Основной текст с отступом 3 Знак1"/>
    <w:basedOn w:val="a0"/>
    <w:link w:val="33"/>
    <w:uiPriority w:val="99"/>
    <w:semiHidden/>
    <w:locked/>
    <w:rsid w:val="00423FA9"/>
    <w:rPr>
      <w:rFonts w:ascii="Times New Roman" w:eastAsia="Times New Roman" w:hAnsi="Times New Roman" w:cs="Times New Roman"/>
      <w:sz w:val="16"/>
      <w:szCs w:val="16"/>
    </w:rPr>
  </w:style>
  <w:style w:type="character" w:customStyle="1" w:styleId="15">
    <w:name w:val="Текст выноски Знак1"/>
    <w:basedOn w:val="a0"/>
    <w:link w:val="ad"/>
    <w:uiPriority w:val="99"/>
    <w:semiHidden/>
    <w:locked/>
    <w:rsid w:val="00423FA9"/>
    <w:rPr>
      <w:rFonts w:ascii="Tahoma" w:eastAsia="Times New Roman" w:hAnsi="Tahoma" w:cs="Times New Roman"/>
      <w:sz w:val="16"/>
      <w:szCs w:val="16"/>
    </w:rPr>
  </w:style>
  <w:style w:type="character" w:styleId="af">
    <w:name w:val="Strong"/>
    <w:basedOn w:val="a0"/>
    <w:uiPriority w:val="22"/>
    <w:qFormat/>
    <w:rsid w:val="00423FA9"/>
    <w:rPr>
      <w:b/>
      <w:bCs/>
    </w:rPr>
  </w:style>
</w:styles>
</file>

<file path=word/webSettings.xml><?xml version="1.0" encoding="utf-8"?>
<w:webSettings xmlns:r="http://schemas.openxmlformats.org/officeDocument/2006/relationships" xmlns:w="http://schemas.openxmlformats.org/wordprocessingml/2006/main">
  <w:divs>
    <w:div w:id="4672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E634001C4D8C68A69367103FB1C8E37A3310BCC75E4E1A9AF291D46B0209FB4F82987FD739C4V4H" TargetMode="External"/><Relationship Id="rId18" Type="http://schemas.openxmlformats.org/officeDocument/2006/relationships/hyperlink" Target="consultantplus://offline/ref=F256319636F70D2AFFB17F6B74D01C62C4E6A99B8DE37C199996B29F71DEB61435D952FE2903048EA0y6F" TargetMode="External"/><Relationship Id="rId26" Type="http://schemas.openxmlformats.org/officeDocument/2006/relationships/hyperlink" Target="consultantplus://offline/ref=DB3EB1F5881772A718D9EA4BA25DE858ED382859E958E99673B73A6999FE2FE27B96AB356A0E766454B489j7KEJ" TargetMode="External"/><Relationship Id="rId39" Type="http://schemas.openxmlformats.org/officeDocument/2006/relationships/hyperlink" Target="consultantplus://offline/ref=3B6EA2D17DF047EC2B8B2D01A0682027929DCE8E7F567211961275853E18255B17DDD7Z9RDL" TargetMode="External"/><Relationship Id="rId21" Type="http://schemas.openxmlformats.org/officeDocument/2006/relationships/hyperlink" Target="consultantplus://offline/ref=FA12FCE717381F8A4CE83AB8942B611C1ABBBEA850A6A82511704A667CCFw4F" TargetMode="External"/><Relationship Id="rId34" Type="http://schemas.openxmlformats.org/officeDocument/2006/relationships/hyperlink" Target="consultantplus://offline/ref=3B6EA2D17DF047EC2B8B2D01A0682027929CC98D775C7211961275853E18255B17DDD794D4928601Z2R0L" TargetMode="External"/><Relationship Id="rId42" Type="http://schemas.openxmlformats.org/officeDocument/2006/relationships/hyperlink" Target="consultantplus://offline/ref=D1FFF716D83074D57786ACC886E6E4B7D3C5D2A487D9C7E2F9D5FE7A59D406E02ED3093110BB032Dc7y0L" TargetMode="External"/><Relationship Id="rId47" Type="http://schemas.openxmlformats.org/officeDocument/2006/relationships/hyperlink" Target="consultantplus://offline/ref=F14ED8B79C56B7EE0DBCDDCC000493D64980FEB797057382FF78382524b7W8F" TargetMode="External"/><Relationship Id="rId50" Type="http://schemas.openxmlformats.org/officeDocument/2006/relationships/hyperlink" Target="file:///C:\Documents%20and%20Settings\&#1040;&#1076;&#1084;&#1080;&#1085;&#1080;&#1089;&#1090;&#1088;&#1072;&#1090;&#1086;&#1088;\Local%20Settings\Application%20Data\Opera\Opera\temporary_downloads\&#1084;&#1091;&#1085;%20&#1082;&#1086;&#1085;&#1090;&#1088;&#1086;&#1083;&#1080;%20&#1076;&#1086;&#1088;%20&#1078;&#1080;&#1083;%20&#1083;&#1077;&#1089;&#1085;%20&#1079;&#1086;&#1085;&#1099;%20&#1083;&#1086;&#1090;&#1072;&#1088;%20&#1079;&#1077;&#1084;.doc" TargetMode="External"/><Relationship Id="rId55" Type="http://schemas.openxmlformats.org/officeDocument/2006/relationships/hyperlink" Target="file:///C:\Documents%20and%20Settings\&#1040;&#1076;&#1084;&#1080;&#1085;&#1080;&#1089;&#1090;&#1088;&#1072;&#1090;&#1086;&#1088;\Local%20Settings\Application%20Data\Opera\Opera\temporary_downloads\&#1084;&#1091;&#1085;%20&#1082;&#1086;&#1085;&#1090;&#1088;&#1086;&#1083;&#1080;%20&#1076;&#1086;&#1088;%20&#1078;&#1080;&#1083;%20&#1083;&#1077;&#1089;&#1085;%20&#1079;&#1086;&#1085;&#1099;%20&#1083;&#1086;&#1090;&#1072;&#1088;%20&#1079;&#1077;&#1084;.doc" TargetMode="External"/><Relationship Id="rId63" Type="http://schemas.openxmlformats.org/officeDocument/2006/relationships/hyperlink" Target="consultantplus://offline/ref=ED033FA6EF453E393377CC4DFD762419B85CF69654441928F43AAA6359S6i1D" TargetMode="External"/><Relationship Id="rId68" Type="http://schemas.openxmlformats.org/officeDocument/2006/relationships/hyperlink" Target="consultantplus://offline/ref=F57926243D836424F36BCC1A79FACD24F41BF0F9E2EC8BAAEF09832FBB6DF5D2BB1ED6336C2CB698LAXAD" TargetMode="External"/><Relationship Id="rId7" Type="http://schemas.openxmlformats.org/officeDocument/2006/relationships/hyperlink" Target="consultantplus://offline/main?base=LAW;n=13491;fld=134;dst=100033" TargetMode="External"/><Relationship Id="rId2" Type="http://schemas.openxmlformats.org/officeDocument/2006/relationships/settings" Target="settings.xml"/><Relationship Id="rId16" Type="http://schemas.openxmlformats.org/officeDocument/2006/relationships/hyperlink" Target="consultantplus://offline/ref=01639C5AB0A16A086160942864F139E2E3B8A57639DFB686C8A392EF060F4CA86289481578B23379k3fDD" TargetMode="External"/><Relationship Id="rId29" Type="http://schemas.openxmlformats.org/officeDocument/2006/relationships/hyperlink" Target="consultantplus://offline/ref=F0359C902127E08D428EA3C70A219A4DB2D662EBAA3C11FE291B5048F1c6FDJ" TargetMode="External"/><Relationship Id="rId1" Type="http://schemas.openxmlformats.org/officeDocument/2006/relationships/styles" Target="styles.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24" Type="http://schemas.openxmlformats.org/officeDocument/2006/relationships/hyperlink" Target="consultantplus://offline/ref=F0359C902127E08D428EA3C70A219A4DB2D565E4A03D11FE291B5048F16DDBA5BB5A5E4AB531D5FBc8F2J" TargetMode="External"/><Relationship Id="rId32" Type="http://schemas.openxmlformats.org/officeDocument/2006/relationships/hyperlink" Target="consultantplus://offline/ref=59A7837C332BCE9BF51242152B0028634B0D266383EE139D092E04922A398CA600591F242A73160Aw7j3L" TargetMode="External"/><Relationship Id="rId37" Type="http://schemas.openxmlformats.org/officeDocument/2006/relationships/hyperlink" Target="consultantplus://offline/ref=3B6EA2D17DF047EC2B8B2D01A0682027929CC98D775C7211961275853E18255B17DDD794D4Z9R0L" TargetMode="External"/><Relationship Id="rId40" Type="http://schemas.openxmlformats.org/officeDocument/2006/relationships/hyperlink" Target="consultantplus://offline/ref=500D64BFE0D5066E278E661533567ABA5373E28E44CE63E2F19545273118E31F021D9FF8D8DEBAE4W335L" TargetMode="External"/><Relationship Id="rId45" Type="http://schemas.openxmlformats.org/officeDocument/2006/relationships/hyperlink" Target="consultantplus://offline/ref=F14ED8B79C56B7EE0DBCDDCC000493D64981F1B0930B7382FF78382524b7W8F" TargetMode="External"/><Relationship Id="rId53" Type="http://schemas.openxmlformats.org/officeDocument/2006/relationships/hyperlink" Target="consultantplus://offline/ref=F14ED8B79C56B7EE0DBCDDCC000493D64981F1B0930B7382FF78382524784B89029A28FEA82056BAb9W8F" TargetMode="External"/><Relationship Id="rId58" Type="http://schemas.openxmlformats.org/officeDocument/2006/relationships/hyperlink" Target="consultantplus://offline/ref=F14ED8B79C56B7EE0DBCDDCC000493D64981F1B0930B7382FF78382524b7W8F" TargetMode="External"/><Relationship Id="rId66" Type="http://schemas.openxmlformats.org/officeDocument/2006/relationships/hyperlink" Target="consultantplus://offline/ref=B80C4121374073B9B009820E9D1ED50DB17190BDC207C5E9E9CCEE1509w1LDF" TargetMode="External"/><Relationship Id="rId5" Type="http://schemas.openxmlformats.org/officeDocument/2006/relationships/hyperlink" Target="file:///C:\Documents%20and%20Settings\&#1040;&#1076;&#1084;&#1080;&#1085;&#1080;&#1089;&#1090;&#1088;&#1072;&#1090;&#1086;&#1088;\Local%20Settings\Application%20Data\Opera\Opera\temporary_downloads\&#1084;&#1091;&#1085;%20&#1082;&#1086;&#1085;&#1090;&#1088;&#1086;&#1083;&#1080;%20&#1076;&#1086;&#1088;%20&#1078;&#1080;&#1083;%20&#1083;&#1077;&#1089;&#1085;%20&#1079;&#1086;&#1085;&#1099;%20&#1083;&#1086;&#1090;&#1072;&#1088;%20&#1079;&#1077;&#1084;.doc" TargetMode="External"/><Relationship Id="rId15" Type="http://schemas.openxmlformats.org/officeDocument/2006/relationships/hyperlink" Target="consultantplus://offline/ref=01639C5AB0A16A086160942864F139E2E3B8A57639DFB686C8A392EF060F4CA86289481578B2337Bk3fBD" TargetMode="External"/><Relationship Id="rId23" Type="http://schemas.openxmlformats.org/officeDocument/2006/relationships/hyperlink" Target="consultantplus://offline/ref=F0359C902127E08D428EA3C70A219A4DB2D565E4A03D11FE291B5048F16DDBA5BB5A5E4AB531D7FBc8FCJ" TargetMode="External"/><Relationship Id="rId28" Type="http://schemas.openxmlformats.org/officeDocument/2006/relationships/hyperlink" Target="consultantplus://offline/ref=DB3EB1F5881772A718D9F446B431B751E83B735DEE55BCC825B16D36C9F87AA23B90FE762E0276j6KDJ" TargetMode="External"/><Relationship Id="rId36" Type="http://schemas.openxmlformats.org/officeDocument/2006/relationships/hyperlink" Target="consultantplus://offline/ref=3B6EA2D17DF047EC2B8B2D01A0682027929CC98D775C7211961275853E18255B17DDD794D4928402Z2R1L" TargetMode="External"/><Relationship Id="rId49" Type="http://schemas.openxmlformats.org/officeDocument/2006/relationships/hyperlink" Target="consultantplus://offline/ref=F14ED8B79C56B7EE0DBCDDCC000493D64981F1B0930B7382FF78382524b7W8F" TargetMode="External"/><Relationship Id="rId57" Type="http://schemas.openxmlformats.org/officeDocument/2006/relationships/hyperlink" Target="file:///C:\Documents%20and%20Settings\&#1040;&#1076;&#1084;&#1080;&#1085;&#1080;&#1089;&#1090;&#1088;&#1072;&#1090;&#1086;&#1088;\Local%20Settings\Application%20Data\Opera\Opera\temporary_downloads\&#1084;&#1091;&#1085;%20&#1082;&#1086;&#1085;&#1090;&#1088;&#1086;&#1083;&#1080;%20&#1076;&#1086;&#1088;%20&#1078;&#1080;&#1083;%20&#1083;&#1077;&#1089;&#1085;%20&#1079;&#1086;&#1085;&#1099;%20&#1083;&#1086;&#1090;&#1072;&#1088;%20&#1079;&#1077;&#1084;.doc" TargetMode="External"/><Relationship Id="rId61" Type="http://schemas.openxmlformats.org/officeDocument/2006/relationships/hyperlink" Target="consultantplus://offline/ref=ED033FA6EF453E393377CC4DFD762419B85CF6965D4E1928F43AAA6359S6i1D" TargetMode="External"/><Relationship Id="rId10" Type="http://schemas.openxmlformats.org/officeDocument/2006/relationships/hyperlink" Target="consultantplus://offline/main?base=LAW;n=98492;fld=134;dst=100444" TargetMode="External"/><Relationship Id="rId19" Type="http://schemas.openxmlformats.org/officeDocument/2006/relationships/hyperlink" Target="consultantplus://offline/ref=A1D8A3DCF471E7FC147542886B3A05ECBF90B868EBCA95C88850A65FD9BCA040FD2622W6x1F" TargetMode="External"/><Relationship Id="rId31" Type="http://schemas.openxmlformats.org/officeDocument/2006/relationships/hyperlink" Target="consultantplus://offline/ref=3A7A0AE687EC942BCB601567276C6BE2BD92DCC6AEE2FDFA6A317B07EA009E3EFA16419CAAhCi4F" TargetMode="External"/><Relationship Id="rId44" Type="http://schemas.openxmlformats.org/officeDocument/2006/relationships/hyperlink" Target="consultantplus://offline/ref=F14ED8B79C56B7EE0DBCDDCC000493D64981F5B292097382FF78382524b7W8F" TargetMode="External"/><Relationship Id="rId52" Type="http://schemas.openxmlformats.org/officeDocument/2006/relationships/hyperlink" Target="file:///C:\Documents%20and%20Settings\&#1040;&#1076;&#1084;&#1080;&#1085;&#1080;&#1089;&#1090;&#1088;&#1072;&#1090;&#1086;&#1088;\Local%20Settings\Application%20Data\Opera\Opera\temporary_downloads\&#1084;&#1091;&#1085;%20&#1082;&#1086;&#1085;&#1090;&#1088;&#1086;&#1083;&#1080;%20&#1076;&#1086;&#1088;%20&#1078;&#1080;&#1083;%20&#1083;&#1077;&#1089;&#1085;%20&#1079;&#1086;&#1085;&#1099;%20&#1083;&#1086;&#1090;&#1072;&#1088;%20&#1079;&#1077;&#1084;.doc" TargetMode="External"/><Relationship Id="rId60" Type="http://schemas.openxmlformats.org/officeDocument/2006/relationships/hyperlink" Target="consultantplus://offline/ref=F14ED8B79C56B7EE0DBCDDCC000493D64981F1B0930B7382FF78382524b7W8F" TargetMode="External"/><Relationship Id="rId65" Type="http://schemas.openxmlformats.org/officeDocument/2006/relationships/hyperlink" Target="consultantplus://offline/ref=F57926243D836424F36BCC1A79FACD24F41BF2F5E4ED8BAAEF09832FBB6DF5D2BB1ED6336C2CB29ALAXAD" TargetMode="External"/><Relationship Id="rId4" Type="http://schemas.openxmlformats.org/officeDocument/2006/relationships/image" Target="media/image1.png"/><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ref=01639C5AB0A16A086160942864F139E2E3B8A57639DFB686C8A392EF060F4CA86289481578B23379k3fDD" TargetMode="External"/><Relationship Id="rId22" Type="http://schemas.openxmlformats.org/officeDocument/2006/relationships/hyperlink" Target="consultantplus://offline/ref=FA12FCE717381F8A4CE824B582473E151BB2E9A753A6A774492F113B2BFDC906CBwBF" TargetMode="External"/><Relationship Id="rId27" Type="http://schemas.openxmlformats.org/officeDocument/2006/relationships/hyperlink" Target="consultantplus://offline/ref=DB3EB1F5881772A718D9F446B431B751E83B735DEE55BCC825B16D36C9F87AA23B90FE762E0276j6K2J" TargetMode="External"/><Relationship Id="rId30" Type="http://schemas.openxmlformats.org/officeDocument/2006/relationships/hyperlink" Target="consultantplus://offline/ref=DB3EB1F5881772A718D9EA4BA25DE858ED382859E958E99673B73A6999FE2FE27B96AB356A0E766454B488j7K2J" TargetMode="External"/><Relationship Id="rId35" Type="http://schemas.openxmlformats.org/officeDocument/2006/relationships/hyperlink" Target="consultantplus://offline/ref=3B6EA2D17DF047EC2B8B2D01A0682027929DCE8E7F567211961275853E18255B17DDD794ZDR5L" TargetMode="External"/><Relationship Id="rId43" Type="http://schemas.openxmlformats.org/officeDocument/2006/relationships/hyperlink" Target="consultantplus://offline/ref=F14ED8B79C56B7EE0DBCDDCC000493D64980FEB797057382FF78382524784B89029A28FEA82055B2b9WDF" TargetMode="External"/><Relationship Id="rId48" Type="http://schemas.openxmlformats.org/officeDocument/2006/relationships/hyperlink" Target="consultantplus://offline/ref=F14ED8B79C56B7EE0DBCDDCC000493D64981F1B0930B7382FF78382524b7W8F" TargetMode="External"/><Relationship Id="rId56" Type="http://schemas.openxmlformats.org/officeDocument/2006/relationships/hyperlink" Target="file:///C:\Documents%20and%20Settings\&#1040;&#1076;&#1084;&#1080;&#1085;&#1080;&#1089;&#1090;&#1088;&#1072;&#1090;&#1086;&#1088;\Local%20Settings\Application%20Data\Opera\Opera\temporary_downloads\&#1084;&#1091;&#1085;%20&#1082;&#1086;&#1085;&#1090;&#1088;&#1086;&#1083;&#1080;%20&#1076;&#1086;&#1088;%20&#1078;&#1080;&#1083;%20&#1083;&#1077;&#1089;&#1085;%20&#1079;&#1086;&#1085;&#1099;%20&#1083;&#1086;&#1090;&#1072;&#1088;%20&#1079;&#1077;&#1084;.doc" TargetMode="External"/><Relationship Id="rId64" Type="http://schemas.openxmlformats.org/officeDocument/2006/relationships/hyperlink" Target="consultantplus://offline/ref=ED033FA6EF453E393377CC4DFD762419B85CFD9353401928F43AAA6359S6i1D" TargetMode="External"/><Relationship Id="rId69" Type="http://schemas.openxmlformats.org/officeDocument/2006/relationships/fontTable" Target="fontTable.xml"/><Relationship Id="rId8" Type="http://schemas.openxmlformats.org/officeDocument/2006/relationships/hyperlink" Target="consultantplus://offline/main?base=LAW;n=117343;fld=134;dst=100014" TargetMode="External"/><Relationship Id="rId51" Type="http://schemas.openxmlformats.org/officeDocument/2006/relationships/hyperlink" Target="file:///C:\Documents%20and%20Settings\&#1040;&#1076;&#1084;&#1080;&#1085;&#1080;&#1089;&#1090;&#1088;&#1072;&#1090;&#1086;&#1088;\Local%20Settings\Application%20Data\Opera\Opera\temporary_downloads\&#1084;&#1091;&#1085;%20&#1082;&#1086;&#1085;&#1090;&#1088;&#1086;&#1083;&#1080;%20&#1076;&#1086;&#1088;%20&#1078;&#1080;&#1083;%20&#1083;&#1077;&#1089;&#1085;%20&#1079;&#1086;&#1085;&#1099;%20&#1083;&#1086;&#1090;&#1072;&#1088;%20&#1079;&#1077;&#1084;.doc" TargetMode="External"/><Relationship Id="rId3" Type="http://schemas.openxmlformats.org/officeDocument/2006/relationships/webSettings" Target="webSettings.xm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ref=F256319636F70D2AFFB17F6B74D01C62C4E6A99B8DE37C199996B29F71DEB61435D952FDA2yEF" TargetMode="External"/><Relationship Id="rId25" Type="http://schemas.openxmlformats.org/officeDocument/2006/relationships/hyperlink" Target="consultantplus://offline/ref=F0359C902127E08D428EA3C70A219A4DB2D565E4A03D11FE291B5048F16DDBA5BB5A5E4AB531D5FAc8FBJ" TargetMode="External"/><Relationship Id="rId33" Type="http://schemas.openxmlformats.org/officeDocument/2006/relationships/hyperlink" Target="consultantplus://offline/ref=3A7A0AE687EC942BCB601567276C6BE2BD92DDC6ACEBFDFA6A317B07EAh0i0F" TargetMode="External"/><Relationship Id="rId38" Type="http://schemas.openxmlformats.org/officeDocument/2006/relationships/hyperlink" Target="consultantplus://offline/ref=3B6EA2D17DF047EC2B8B330CB6047E239694948570557041C24D2ED869112F0C50928ED6909F8600258914Z0RDL" TargetMode="External"/><Relationship Id="rId46" Type="http://schemas.openxmlformats.org/officeDocument/2006/relationships/hyperlink" Target="consultantplus://offline/ref=F14ED8B79C56B7EE0DBCC3C11668CCDF4889A8BA94047BD2A6276378737141DE45D571BCEC2D56B29BD985b1W0F" TargetMode="External"/><Relationship Id="rId59" Type="http://schemas.openxmlformats.org/officeDocument/2006/relationships/hyperlink" Target="consultantplus://offline/ref=F14ED8B79C56B7EE0DBCDDCC000493D64981F1B0930B7382FF78382524b7W8F" TargetMode="External"/><Relationship Id="rId67" Type="http://schemas.openxmlformats.org/officeDocument/2006/relationships/hyperlink" Target="consultantplus://offline/ref=F57926243D836424F36BCC1A79FACD24F41BF0F9E2EC8BAAEF09832FBB6DF5D2BB1ED6336C2CB699LAX3D" TargetMode="External"/><Relationship Id="rId20" Type="http://schemas.openxmlformats.org/officeDocument/2006/relationships/hyperlink" Target="consultantplus://offline/ref=246373BCC4E8A4D7BDD9AB619C78CEE54B5F61E43D7CFEFB806CAF386F099B5F95E03A17F58Ca9d0I" TargetMode="External"/><Relationship Id="rId41" Type="http://schemas.openxmlformats.org/officeDocument/2006/relationships/hyperlink" Target="consultantplus://offline/ref=D1FFF716D83074D57786ACC886E6E4B7D3C5D2A487D9C7E2F9D5FE7A59D406E02ED3093110BB032Ec7yEL" TargetMode="External"/><Relationship Id="rId54" Type="http://schemas.openxmlformats.org/officeDocument/2006/relationships/hyperlink" Target="file:///C:\Documents%20and%20Settings\&#1040;&#1076;&#1084;&#1080;&#1085;&#1080;&#1089;&#1090;&#1088;&#1072;&#1090;&#1086;&#1088;\Local%20Settings\Application%20Data\Opera\Opera\temporary_downloads\&#1084;&#1091;&#1085;%20&#1082;&#1086;&#1085;&#1090;&#1088;&#1086;&#1083;&#1080;%20&#1076;&#1086;&#1088;%20&#1078;&#1080;&#1083;%20&#1083;&#1077;&#1089;&#1085;%20&#1079;&#1086;&#1085;&#1099;%20&#1083;&#1086;&#1090;&#1072;&#1088;%20&#1079;&#1077;&#1084;.doc" TargetMode="External"/><Relationship Id="rId62" Type="http://schemas.openxmlformats.org/officeDocument/2006/relationships/hyperlink" Target="consultantplus://offline/ref=ED033FA6EF453E393377CC4DFD762419B85CFD9350471928F43AAA6359S6i1D"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24479</Words>
  <Characters>139533</Characters>
  <Application>Microsoft Office Word</Application>
  <DocSecurity>0</DocSecurity>
  <Lines>1162</Lines>
  <Paragraphs>327</Paragraphs>
  <ScaleCrop>false</ScaleCrop>
  <Company>Reanimator Extreme Edition</Company>
  <LinksUpToDate>false</LinksUpToDate>
  <CharactersWithSpaces>163685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2015-04-09T12:08:00Z</dcterms:created>
  <dcterms:modified xsi:type="dcterms:W3CDTF">2015-04-09T12:08:00Z</dcterms:modified>
</cp:coreProperties>
</file>