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2A7F20" w:rsidTr="0044133B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F20" w:rsidRDefault="002A7F20" w:rsidP="0044133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14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2A7F20" w:rsidRDefault="002A7F20" w:rsidP="002A7F20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1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2A7F20" w:rsidRDefault="002A7F20" w:rsidP="0044133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2A7F20" w:rsidRDefault="002A7F20" w:rsidP="0044133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2A7F20" w:rsidRDefault="002A7F20" w:rsidP="004413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2A7F20" w:rsidRDefault="002A7F20" w:rsidP="0044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2A7F20" w:rsidRDefault="002A7F20" w:rsidP="0044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2A7F20" w:rsidRDefault="002A7F20" w:rsidP="0044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2A7F20" w:rsidRDefault="002A7F20" w:rsidP="00441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A7F20" w:rsidRDefault="002A7F20" w:rsidP="0044133B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7F20" w:rsidRDefault="002A7F20" w:rsidP="0044133B">
            <w:pPr>
              <w:jc w:val="center"/>
              <w:rPr>
                <w:sz w:val="24"/>
                <w:szCs w:val="24"/>
                <w:lang w:val="be-BY"/>
              </w:rPr>
            </w:pPr>
            <w:r w:rsidRPr="0090214C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F20" w:rsidRDefault="002A7F20" w:rsidP="0044133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A7F20" w:rsidRDefault="002A7F20" w:rsidP="0044133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A7F20" w:rsidRDefault="002A7F20" w:rsidP="0044133B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2A7F20" w:rsidRDefault="002A7F20" w:rsidP="0044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2A7F20" w:rsidRDefault="002A7F20" w:rsidP="0044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2A7F20" w:rsidRDefault="002A7F20" w:rsidP="0044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2A7F20" w:rsidRDefault="002A7F20" w:rsidP="00441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A7F20" w:rsidRDefault="002A7F20" w:rsidP="0044133B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2A7F20" w:rsidRPr="00AB276F" w:rsidRDefault="002A7F20" w:rsidP="002A7F20">
      <w:pPr>
        <w:pStyle w:val="a4"/>
        <w:spacing w:line="360" w:lineRule="auto"/>
        <w:jc w:val="center"/>
      </w:pPr>
      <w:r w:rsidRPr="00D33810">
        <w:rPr>
          <w:b/>
          <w:szCs w:val="28"/>
        </w:rPr>
        <w:t>Постановление</w:t>
      </w:r>
    </w:p>
    <w:p w:rsidR="002A7F20" w:rsidRPr="00454A69" w:rsidRDefault="002A7F20" w:rsidP="002A7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05                                                                              от 17 марта 2020  года</w:t>
      </w:r>
    </w:p>
    <w:p w:rsidR="002A7F20" w:rsidRDefault="002A7F20" w:rsidP="002A7F20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A7F20" w:rsidRDefault="002A7F20" w:rsidP="002A7F20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A7F20" w:rsidRDefault="002A7F20" w:rsidP="002A7F20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Pr="00454A69" w:rsidRDefault="002A7F20" w:rsidP="002A7F20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4A69">
        <w:rPr>
          <w:rFonts w:ascii="Times New Roman" w:hAnsi="Times New Roman" w:cs="Times New Roman"/>
          <w:sz w:val="28"/>
          <w:szCs w:val="28"/>
        </w:rPr>
        <w:t xml:space="preserve">В целях благоустройства территории сельского поселения Самарский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соответствии с подпунктом ___ пункта ___ статьи ___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Самарский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Правилами благоустройства МР </w:t>
      </w:r>
      <w:proofErr w:type="spellStart"/>
      <w:r w:rsidRPr="00454A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proofErr w:type="gramEnd"/>
      <w:r w:rsidRPr="00454A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Самарский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A7F20" w:rsidRPr="00454A69" w:rsidRDefault="002A7F20" w:rsidP="002A7F2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Pr="00454A69" w:rsidRDefault="002A7F20" w:rsidP="002A7F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A69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Самарский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2A7F20" w:rsidRPr="00454A69" w:rsidRDefault="002A7F20" w:rsidP="002A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A69">
        <w:rPr>
          <w:rFonts w:ascii="Times New Roman" w:hAnsi="Times New Roman" w:cs="Times New Roman"/>
          <w:sz w:val="28"/>
          <w:szCs w:val="28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Самарский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7F20" w:rsidRPr="00454A69" w:rsidRDefault="002A7F20" w:rsidP="002A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A6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установленном порядке.</w:t>
      </w:r>
    </w:p>
    <w:p w:rsidR="002A7F20" w:rsidRPr="00454A69" w:rsidRDefault="002A7F20" w:rsidP="002A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A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4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4A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2A7F20" w:rsidRDefault="002A7F20" w:rsidP="002A7F20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54A6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__________________Р.Ф.Каримов</w:t>
      </w:r>
      <w:proofErr w:type="spellEnd"/>
    </w:p>
    <w:p w:rsidR="002A7F20" w:rsidRDefault="002A7F20" w:rsidP="002A7F20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A7F20" w:rsidRDefault="002A7F20" w:rsidP="002A7F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</w:p>
    <w:p w:rsidR="002A7F20" w:rsidRDefault="002A7F20" w:rsidP="002A7F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 сельсовет Республики Башкортостан</w:t>
      </w:r>
    </w:p>
    <w:p w:rsidR="002A7F20" w:rsidRDefault="002A7F20" w:rsidP="002A7F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05 от  17 марта 2020 г.  </w:t>
      </w:r>
    </w:p>
    <w:p w:rsidR="002A7F20" w:rsidRDefault="002A7F20" w:rsidP="002A7F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A7F20" w:rsidRDefault="002A7F20" w:rsidP="002A7F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Самарский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Самарский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препятствует механизированной уборке и вывозу бытовых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создает помехи дорожному движению, препятствует благоустройству территории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Самарский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Башкортостан, Правил благоустройства 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Порядок не распространяется на правоотношения, связанные с задержанием транспортного средства и запрещением его эксплуатации,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населенных пунктов сельского поселения, с нарушением Правил благоустройства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2A7F20" w:rsidRDefault="002A7F20" w:rsidP="002A7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2.Выявление и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брошенных, 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– Уполномоченный орган).</w:t>
      </w:r>
    </w:p>
    <w:p w:rsidR="002A7F20" w:rsidRDefault="002A7F20" w:rsidP="002A7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Информацию об обнаруженных (выявленных) брошенных, разукомплектованных, бесхозяйных транспортных средствах в течение 14 дней с момента установления, в Уполномоченный орган направляют:</w:t>
      </w:r>
    </w:p>
    <w:p w:rsidR="002A7F20" w:rsidRDefault="002A7F20" w:rsidP="002A7F2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отдел внутренних 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 (по согласованию);</w:t>
      </w:r>
    </w:p>
    <w:p w:rsidR="002A7F20" w:rsidRDefault="002A7F20" w:rsidP="002A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граждане;</w:t>
      </w:r>
    </w:p>
    <w:p w:rsidR="002A7F20" w:rsidRDefault="002A7F20" w:rsidP="002A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 (по согласованию), по инициативе Уполномоченного органа, на основании распоряжения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Уполномоченный орган.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2A7F2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2A7F2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средства (при возможности установить);</w:t>
      </w:r>
    </w:p>
    <w:p w:rsidR="002A7F2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регистрационного знака (при наличии);</w:t>
      </w:r>
    </w:p>
    <w:p w:rsidR="002A7F2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средства;</w:t>
      </w:r>
    </w:p>
    <w:p w:rsidR="002A7F2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2A7F2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Самарский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возглавляется представителем Уполномоченного органа.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Отдела внутренних 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Уполномоченным органом мер по установлению 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2A7F20" w:rsidRDefault="002A7F20" w:rsidP="002A7F2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 Самарский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2A7F20" w:rsidRDefault="002A7F20" w:rsidP="002A7F2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15дней со дня размещения информации о транспортном средстве на официальном сайте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обследование Комиссией транспортного средства, имеющего признаки брошенного, бесхозяйного или разукомплектованного.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фиксирует в акте повторного обследования транспортного средства факт перемещения (не перемещения)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указанный период издается распоряжение о принудительном перемещении транспортного средства на специализированную стоянку.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течение 3 рабочих дней со дня издания распоряжения 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Самарский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направляется для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распоряжения Уполномоченного органа о принудительном перемещении транспортного средства.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Уполномоченного органа возложено выполнение данной обязанности.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 Уполномоченного органа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осуществляющий перемещение транспортного средства, опечатывает транспортное средство и ведет фото или видео фиксацию погрузки перемещаемого транспортного средства на специализированное транспортное средство (эвакуатор).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№ 5.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хранение транспортного средства взимается Уполномоченным органом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ведет реестр перемещенных и хранящихся транспортных средств по форме согласно приложению № 7 к настоящему Порядку.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Уполномоченного органа и выдает транспортное средство заявителю. 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2A7F2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7F2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бесхозяйного транспортного средства</w:t>
      </w:r>
    </w:p>
    <w:p w:rsidR="002A7F20" w:rsidRDefault="002A7F20" w:rsidP="002A7F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454A69">
        <w:rPr>
          <w:rFonts w:ascii="Times New Roman" w:hAnsi="Times New Roman" w:cs="Times New Roman"/>
          <w:sz w:val="28"/>
          <w:szCs w:val="28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454A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опубликования в газете «</w:t>
      </w:r>
      <w:proofErr w:type="spellStart"/>
      <w:r w:rsidRPr="00454A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8"/>
          <w:szCs w:val="28"/>
        </w:rPr>
        <w:t xml:space="preserve"> вестник»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 w:rsidRPr="00454A69">
        <w:rPr>
          <w:rFonts w:ascii="Times New Roman" w:hAnsi="Times New Roman" w:cs="Times New Roman"/>
          <w:sz w:val="28"/>
          <w:szCs w:val="28"/>
        </w:rPr>
        <w:t xml:space="preserve">, 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Pr="00454A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утилизации транспортного средства специализированной организацией.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постановлением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2A7F20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Pr="00454A69" w:rsidRDefault="002A7F20" w:rsidP="002A7F20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454A69">
        <w:rPr>
          <w:rFonts w:ascii="Times New Roman" w:hAnsi="Times New Roman" w:cs="Times New Roman"/>
          <w:sz w:val="24"/>
          <w:szCs w:val="24"/>
        </w:rPr>
        <w:t>Приложение № 1 к Порядку</w:t>
      </w:r>
    </w:p>
    <w:p w:rsidR="002A7F2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ФОРМА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A7F20" w:rsidRPr="00454A69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7F20" w:rsidRPr="00454A69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7F20" w:rsidRPr="00454A69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54A69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454A69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2A7F20" w:rsidRPr="00454A69" w:rsidRDefault="002A7F20" w:rsidP="002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 xml:space="preserve">Акт первичного осмотра 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</w:t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2A7F20" w:rsidRPr="00454A69" w:rsidRDefault="002A7F20" w:rsidP="002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___________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«___» ___________ 20__ г. № _____, в составе:</w:t>
      </w:r>
    </w:p>
    <w:p w:rsidR="002A7F20" w:rsidRPr="00454A69" w:rsidRDefault="002A7F20" w:rsidP="002A7F20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A7F20" w:rsidRPr="00454A69" w:rsidRDefault="002A7F20" w:rsidP="002A7F20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A7F20" w:rsidRPr="00454A69" w:rsidRDefault="002A7F20" w:rsidP="002A7F20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A7F20" w:rsidRPr="00454A69" w:rsidRDefault="002A7F20" w:rsidP="002A7F20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A7F20" w:rsidRPr="00454A69" w:rsidRDefault="002A7F20" w:rsidP="002A7F20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A7F20" w:rsidRPr="00454A69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2A7F20" w:rsidRPr="00454A69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A7F20" w:rsidRPr="00454A69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2A7F20" w:rsidRPr="00454A69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2A7F20" w:rsidRPr="00454A69" w:rsidRDefault="002A7F20" w:rsidP="002A7F2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2A7F20" w:rsidRPr="00454A69" w:rsidRDefault="002A7F20" w:rsidP="002A7F2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2A7F20" w:rsidRPr="00454A69" w:rsidRDefault="002A7F20" w:rsidP="002A7F2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государственный регистрационный зна</w:t>
      </w:r>
      <w:proofErr w:type="gramStart"/>
      <w:r w:rsidRPr="00454A6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54A69">
        <w:rPr>
          <w:rFonts w:ascii="Times New Roman" w:hAnsi="Times New Roman" w:cs="Times New Roman"/>
          <w:sz w:val="24"/>
          <w:szCs w:val="24"/>
        </w:rPr>
        <w:t>при наличии на автомобиле) ___________________________________________________________</w:t>
      </w:r>
    </w:p>
    <w:p w:rsidR="002A7F20" w:rsidRPr="00454A69" w:rsidRDefault="002A7F20" w:rsidP="002A7F2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454A6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54A69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2A7F20" w:rsidRPr="00454A69" w:rsidRDefault="002A7F20" w:rsidP="002A7F20">
      <w:pPr>
        <w:pStyle w:val="a7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2A7F20" w:rsidRPr="00454A69" w:rsidRDefault="002A7F20" w:rsidP="002A7F20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454A69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454A69">
        <w:rPr>
          <w:rFonts w:ascii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что___________________________________________________________</w:t>
      </w:r>
    </w:p>
    <w:p w:rsidR="002A7F20" w:rsidRPr="00454A69" w:rsidRDefault="002A7F20" w:rsidP="002A7F20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2A7F20" w:rsidRPr="00454A69" w:rsidRDefault="002A7F20" w:rsidP="002A7F20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F20" w:rsidRPr="00454A69" w:rsidRDefault="002A7F20" w:rsidP="002A7F20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lastRenderedPageBreak/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2A7F20" w:rsidRPr="00454A69" w:rsidRDefault="002A7F20" w:rsidP="002A7F2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54A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54A69">
        <w:rPr>
          <w:rFonts w:ascii="Times New Roman" w:hAnsi="Times New Roman" w:cs="Times New Roman"/>
          <w:sz w:val="24"/>
          <w:szCs w:val="24"/>
        </w:rPr>
        <w:t>.</w:t>
      </w:r>
    </w:p>
    <w:p w:rsidR="002A7F20" w:rsidRPr="00454A69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2A7F20" w:rsidRPr="00454A69" w:rsidRDefault="002A7F20" w:rsidP="002A7F2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454A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54A69">
        <w:rPr>
          <w:rFonts w:ascii="Times New Roman" w:hAnsi="Times New Roman" w:cs="Times New Roman"/>
          <w:sz w:val="24"/>
          <w:szCs w:val="24"/>
        </w:rPr>
        <w:t>.</w:t>
      </w:r>
    </w:p>
    <w:p w:rsidR="002A7F20" w:rsidRPr="00454A69" w:rsidRDefault="002A7F20" w:rsidP="002A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Члены комиссии:</w:t>
      </w:r>
      <w:r w:rsidRPr="00454A69">
        <w:rPr>
          <w:rFonts w:ascii="Times New Roman" w:hAnsi="Times New Roman" w:cs="Times New Roman"/>
          <w:sz w:val="24"/>
          <w:szCs w:val="24"/>
        </w:rPr>
        <w:br w:type="page"/>
      </w:r>
    </w:p>
    <w:p w:rsidR="002A7F20" w:rsidRPr="00454A69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lastRenderedPageBreak/>
        <w:t>Приложение № 2 к Порядку</w:t>
      </w:r>
    </w:p>
    <w:p w:rsidR="002A7F20" w:rsidRPr="00454A69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ФОРМА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2A7F20" w:rsidRPr="00454A69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__________</w:t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</w:r>
      <w:r w:rsidRPr="00454A69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2A7F20" w:rsidRPr="00454A69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Pr="00454A6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</w:t>
      </w:r>
      <w:r>
        <w:rPr>
          <w:rFonts w:ascii="Times New Roman" w:hAnsi="Times New Roman" w:cs="Times New Roman"/>
          <w:sz w:val="24"/>
          <w:szCs w:val="24"/>
        </w:rPr>
        <w:t>авил благоустройства территории</w:t>
      </w:r>
      <w:r w:rsidRPr="00454A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454A6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A7F20" w:rsidRPr="00454A69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4A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A69"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</w:t>
      </w:r>
      <w:r w:rsidRPr="00454A69">
        <w:rPr>
          <w:rFonts w:ascii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Pr="00454A6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«____________» (</w:t>
      </w:r>
      <w:r w:rsidRPr="00454A69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Pr="00454A69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454A69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454A69">
        <w:rPr>
          <w:rFonts w:ascii="Times New Roman" w:hAnsi="Times New Roman" w:cs="Times New Roman"/>
          <w:sz w:val="24"/>
          <w:szCs w:val="24"/>
        </w:rPr>
        <w:t xml:space="preserve">) __________ муниципального района </w:t>
      </w:r>
      <w:proofErr w:type="spellStart"/>
      <w:r w:rsidRPr="00454A6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54A6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A7F20" w:rsidRPr="00454A69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454A6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54A6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54A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_______________________, </w:t>
      </w:r>
      <w:proofErr w:type="spellStart"/>
      <w:r w:rsidRPr="00454A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4A69">
        <w:rPr>
          <w:rFonts w:ascii="Times New Roman" w:hAnsi="Times New Roman" w:cs="Times New Roman"/>
          <w:sz w:val="24"/>
          <w:szCs w:val="24"/>
        </w:rPr>
        <w:t>. ____</w:t>
      </w:r>
      <w:proofErr w:type="gramStart"/>
      <w:r w:rsidRPr="00454A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54A69">
        <w:rPr>
          <w:rFonts w:ascii="Times New Roman" w:hAnsi="Times New Roman" w:cs="Times New Roman"/>
          <w:sz w:val="24"/>
          <w:szCs w:val="24"/>
        </w:rPr>
        <w:t>.</w:t>
      </w:r>
    </w:p>
    <w:p w:rsidR="002A7F20" w:rsidRPr="00454A69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Телефоны для справок: _________________________________________</w:t>
      </w:r>
    </w:p>
    <w:p w:rsidR="002A7F20" w:rsidRPr="00454A69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A7F20" w:rsidRPr="00454A69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Приложение № 3 к Порядку </w:t>
      </w:r>
    </w:p>
    <w:p w:rsidR="002A7F20" w:rsidRPr="00974560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ФОРМА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акта повторного обследования брошенного, бесхозяйного,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A7F20" w:rsidRPr="00974560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7F20" w:rsidRPr="00974560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7F20" w:rsidRPr="00974560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974560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974560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2A7F20" w:rsidRPr="00974560" w:rsidRDefault="002A7F20" w:rsidP="002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Акт повторного обследования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</w:t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2A7F20" w:rsidRPr="00974560" w:rsidRDefault="002A7F20" w:rsidP="002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 ___________ сельсовет муниципального района </w:t>
      </w:r>
      <w:proofErr w:type="spellStart"/>
      <w:r w:rsidRPr="0097456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7456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«___» ___________ 20__ г. № _____, в составе: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2A7F20" w:rsidRPr="00974560" w:rsidRDefault="002A7F20" w:rsidP="002A7F2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2A7F20" w:rsidRPr="00974560" w:rsidRDefault="002A7F20" w:rsidP="002A7F2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цвет_________________________________________________________</w:t>
      </w:r>
    </w:p>
    <w:p w:rsidR="002A7F20" w:rsidRPr="00974560" w:rsidRDefault="002A7F20" w:rsidP="002A7F2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_____________________________________________________________</w:t>
      </w:r>
    </w:p>
    <w:p w:rsidR="002A7F20" w:rsidRPr="00974560" w:rsidRDefault="002A7F20" w:rsidP="002A7F2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97456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74560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2A7F20" w:rsidRPr="00974560" w:rsidRDefault="002A7F20" w:rsidP="002A7F20">
      <w:pPr>
        <w:pStyle w:val="a7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2A7F20" w:rsidRPr="00974560" w:rsidRDefault="002A7F20" w:rsidP="002A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974560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974560">
        <w:rPr>
          <w:rFonts w:ascii="Times New Roman" w:hAnsi="Times New Roman" w:cs="Times New Roman"/>
          <w:sz w:val="24"/>
          <w:szCs w:val="24"/>
        </w:rPr>
        <w:br/>
        <w:t xml:space="preserve">«___» __________ 20__ г. № 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proofErr w:type="gramStart"/>
      <w:r w:rsidRPr="00974560">
        <w:rPr>
          <w:rFonts w:ascii="Times New Roman" w:hAnsi="Times New Roman" w:cs="Times New Roman"/>
          <w:sz w:val="24"/>
          <w:szCs w:val="24"/>
        </w:rPr>
        <w:t>перемещено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 xml:space="preserve"> /не перемещено.</w:t>
      </w:r>
    </w:p>
    <w:p w:rsidR="002A7F20" w:rsidRPr="00974560" w:rsidRDefault="002A7F20" w:rsidP="002A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  <w:t>(подчеркнуть верное)</w:t>
      </w:r>
    </w:p>
    <w:p w:rsidR="002A7F20" w:rsidRPr="0097456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 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lastRenderedPageBreak/>
        <w:tab/>
        <w:t>принадлежит на праве собственности ____________________________________________________________________________________________________________________________________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974560">
        <w:rPr>
          <w:rFonts w:ascii="Times New Roman" w:hAnsi="Times New Roman" w:cs="Times New Roman"/>
          <w:sz w:val="24"/>
          <w:szCs w:val="24"/>
        </w:rPr>
        <w:br/>
        <w:t>№ ____, а также результатами обследования, оформляемыми настоящим актом.</w:t>
      </w:r>
    </w:p>
    <w:p w:rsidR="002A7F20" w:rsidRPr="0097456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2A7F20" w:rsidRPr="00974560" w:rsidRDefault="002A7F20" w:rsidP="002A7F2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________________ Республики Башкортостан, комиссия решила:</w:t>
      </w:r>
    </w:p>
    <w:p w:rsidR="002A7F20" w:rsidRPr="00974560" w:rsidRDefault="002A7F20" w:rsidP="002A7F2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рекомендовать ________________________ 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Уполномоченного органа) </w:t>
      </w:r>
      <w:r w:rsidRPr="00974560">
        <w:rPr>
          <w:rFonts w:ascii="Times New Roman" w:hAnsi="Times New Roman" w:cs="Times New Roman"/>
          <w:sz w:val="24"/>
          <w:szCs w:val="24"/>
        </w:rPr>
        <w:t>принудительно переместить осмотренное транспортное средство, имеющее признаки брошенного, на специализированную стоянку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 Республики Башкортостан.</w:t>
      </w:r>
    </w:p>
    <w:p w:rsidR="002A7F20" w:rsidRPr="00974560" w:rsidRDefault="002A7F20" w:rsidP="002A7F2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97456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>.</w:t>
      </w:r>
    </w:p>
    <w:p w:rsidR="002A7F20" w:rsidRPr="0097456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ab/>
      </w:r>
    </w:p>
    <w:p w:rsidR="002A7F20" w:rsidRPr="0097456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974560">
        <w:rPr>
          <w:rFonts w:ascii="Times New Roman" w:hAnsi="Times New Roman" w:cs="Times New Roman"/>
          <w:sz w:val="24"/>
          <w:szCs w:val="24"/>
        </w:rPr>
        <w:t xml:space="preserve">Приложение № 4 к Порядку </w:t>
      </w:r>
    </w:p>
    <w:p w:rsidR="002A7F20" w:rsidRPr="0097456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ФОРМА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2A7F20" w:rsidRPr="00974560" w:rsidRDefault="002A7F20" w:rsidP="002A7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Акт о принудительном перемещении </w:t>
      </w:r>
      <w:proofErr w:type="gramStart"/>
      <w:r w:rsidRPr="00974560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>, бесхозяйного,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454A69" w:rsidRDefault="002A7F20" w:rsidP="002A7F20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69">
        <w:rPr>
          <w:rFonts w:ascii="Calibri" w:hAnsi="Calibri" w:cs="Times New Roman"/>
          <w:sz w:val="24"/>
          <w:szCs w:val="24"/>
        </w:rPr>
        <w:t>__________</w:t>
      </w:r>
      <w:r w:rsidRPr="00454A69">
        <w:rPr>
          <w:rFonts w:ascii="Calibri" w:hAnsi="Calibri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2A7F20" w:rsidRPr="00974560" w:rsidRDefault="002A7F20" w:rsidP="002A7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974560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</w:t>
      </w:r>
      <w:proofErr w:type="gramStart"/>
      <w:r w:rsidRPr="00974560">
        <w:rPr>
          <w:rFonts w:ascii="Times New Roman" w:hAnsi="Times New Roman" w:cs="Times New Roman"/>
          <w:i/>
          <w:sz w:val="24"/>
          <w:szCs w:val="24"/>
        </w:rPr>
        <w:t>)</w:t>
      </w:r>
      <w:r w:rsidRPr="009745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 xml:space="preserve"> лице уполномоченного сотрудника ___________________________________________________________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Pr="00974560">
        <w:rPr>
          <w:rFonts w:ascii="Times New Roman" w:hAnsi="Times New Roman" w:cs="Times New Roman"/>
          <w:sz w:val="24"/>
          <w:szCs w:val="24"/>
        </w:rPr>
        <w:t>действующего на основании приказа от «___» ___________ 20__ г. № _________ и представитель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 _______________________________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Pr="00974560">
        <w:rPr>
          <w:rFonts w:ascii="Times New Roman" w:hAnsi="Times New Roman" w:cs="Times New Roman"/>
          <w:sz w:val="24"/>
          <w:szCs w:val="24"/>
        </w:rPr>
        <w:t xml:space="preserve">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2A7F20" w:rsidRPr="00974560" w:rsidRDefault="002A7F20" w:rsidP="002A7F2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2A7F20" w:rsidRPr="00974560" w:rsidRDefault="002A7F20" w:rsidP="002A7F2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2A7F20" w:rsidRPr="00974560" w:rsidRDefault="002A7F20" w:rsidP="002A7F2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2A7F20" w:rsidRPr="00974560" w:rsidRDefault="002A7F20" w:rsidP="002A7F2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97456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74560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2A7F20" w:rsidRPr="00974560" w:rsidRDefault="002A7F20" w:rsidP="002A7F20">
      <w:pPr>
        <w:pStyle w:val="a7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2A7F20" w:rsidRPr="00974560" w:rsidRDefault="002A7F20" w:rsidP="002A7F20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2A7F20" w:rsidRPr="00974560" w:rsidRDefault="002A7F20" w:rsidP="002A7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2A7F20" w:rsidRPr="00974560" w:rsidRDefault="002A7F20" w:rsidP="002A7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2A7F20" w:rsidRPr="00974560" w:rsidRDefault="002A7F20" w:rsidP="002A7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помещено на специализированное транспортное средство (эвакуатор)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 xml:space="preserve">) для перемещения на специализированную стоянку. </w:t>
      </w:r>
    </w:p>
    <w:p w:rsidR="002A7F20" w:rsidRPr="00974560" w:rsidRDefault="002A7F20" w:rsidP="002A7F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Представителем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 __________________________________</w:t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A7F20" w:rsidRPr="00974560" w:rsidRDefault="002A7F20" w:rsidP="002A7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2A7F20" w:rsidRPr="00974560" w:rsidRDefault="002A7F20" w:rsidP="002A7F2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F20" w:rsidRPr="00974560" w:rsidRDefault="002A7F20" w:rsidP="002A7F2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колеса:_______________________________________________________</w:t>
      </w:r>
    </w:p>
    <w:p w:rsidR="002A7F20" w:rsidRPr="00974560" w:rsidRDefault="002A7F20" w:rsidP="002A7F20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багажник:_____________________________________________________</w:t>
      </w:r>
    </w:p>
    <w:p w:rsidR="002A7F20" w:rsidRPr="00974560" w:rsidRDefault="002A7F20" w:rsidP="002A7F20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внешние зеркала:______________________________________________</w:t>
      </w:r>
    </w:p>
    <w:p w:rsidR="002A7F20" w:rsidRPr="00974560" w:rsidRDefault="002A7F20" w:rsidP="002A7F20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колпаки колес:________________________________________________</w:t>
      </w:r>
    </w:p>
    <w:p w:rsidR="002A7F20" w:rsidRPr="00974560" w:rsidRDefault="002A7F20" w:rsidP="002A7F20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внешние антенны:_____________________________________________</w:t>
      </w:r>
    </w:p>
    <w:p w:rsidR="002A7F20" w:rsidRPr="00974560" w:rsidRDefault="002A7F20" w:rsidP="002A7F20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радиоаппаратура:_____________________________________________</w:t>
      </w:r>
    </w:p>
    <w:p w:rsidR="002A7F20" w:rsidRPr="00974560" w:rsidRDefault="002A7F20" w:rsidP="002A7F20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бензобак:_____________________________________________________</w:t>
      </w:r>
    </w:p>
    <w:p w:rsidR="002A7F20" w:rsidRPr="00974560" w:rsidRDefault="002A7F20" w:rsidP="002A7F20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стеклоочистителя:_______________________________________</w:t>
      </w:r>
    </w:p>
    <w:p w:rsidR="002A7F20" w:rsidRPr="00974560" w:rsidRDefault="002A7F20" w:rsidP="002A7F2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средства:</w:t>
      </w:r>
      <w:r w:rsidRPr="0097456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отметки производятся в случае наличия возможности осмотреть салон)</w:t>
      </w:r>
    </w:p>
    <w:p w:rsidR="002A7F20" w:rsidRPr="00974560" w:rsidRDefault="002A7F20" w:rsidP="002A7F2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F20" w:rsidRPr="00974560" w:rsidRDefault="002A7F20" w:rsidP="002A7F20">
      <w:pPr>
        <w:pStyle w:val="a7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2A7F20" w:rsidRPr="00974560" w:rsidRDefault="002A7F20" w:rsidP="002A7F20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Представителем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 xml:space="preserve">) транспортное средство после осмотра опечатано, произведена фото или видео фиксация погрузки транспортного средства </w:t>
      </w:r>
      <w:proofErr w:type="gramStart"/>
      <w:r w:rsidRPr="009745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 xml:space="preserve"> эвакуатор. Материалы фото или видео фиксации прилагаются к настоящему акту на ______ л.</w:t>
      </w:r>
    </w:p>
    <w:p w:rsidR="002A7F20" w:rsidRPr="00974560" w:rsidRDefault="002A7F20" w:rsidP="002A7F20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Место хранения транспортного средства - специализированная стоянка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адресу:______________________________________________________________________________________________________________________________</w:t>
      </w:r>
    </w:p>
    <w:p w:rsidR="002A7F20" w:rsidRPr="00974560" w:rsidRDefault="002A7F20" w:rsidP="002A7F20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Муниципальное учреждение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 в соответствии с действующим законодательством несет ответственность за сохранность переданного имущества.</w:t>
      </w:r>
    </w:p>
    <w:p w:rsidR="002A7F20" w:rsidRPr="00974560" w:rsidRDefault="002A7F20" w:rsidP="002A7F2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4560"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Уполномоченного органа </w:t>
      </w: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End"/>
    </w:p>
    <w:p w:rsidR="002A7F20" w:rsidRPr="00974560" w:rsidRDefault="002A7F20" w:rsidP="002A7F20">
      <w:pPr>
        <w:pStyle w:val="a7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2A7F20" w:rsidRPr="00974560" w:rsidRDefault="002A7F20" w:rsidP="002A7F20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lastRenderedPageBreak/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 ________________________________</w:t>
      </w:r>
    </w:p>
    <w:p w:rsidR="002A7F20" w:rsidRPr="00974560" w:rsidRDefault="002A7F20" w:rsidP="002A7F20">
      <w:pPr>
        <w:pStyle w:val="a7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2A7F20" w:rsidRPr="00974560" w:rsidRDefault="002A7F20" w:rsidP="002A7F20">
      <w:pPr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br w:type="page"/>
      </w:r>
    </w:p>
    <w:p w:rsidR="002A7F20" w:rsidRPr="0097456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974560">
        <w:rPr>
          <w:rFonts w:ascii="Times New Roman" w:hAnsi="Times New Roman" w:cs="Times New Roman"/>
          <w:sz w:val="24"/>
          <w:szCs w:val="24"/>
        </w:rPr>
        <w:t xml:space="preserve">Приложение № 5 к Порядку </w:t>
      </w:r>
    </w:p>
    <w:p w:rsidR="002A7F20" w:rsidRPr="0097456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Тарифы на выполнение работ Муниципальным учреждением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</w:t>
      </w:r>
    </w:p>
    <w:p w:rsidR="002A7F20" w:rsidRPr="0097456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по принудительному перемещению, хранению брошенного, разукомплектованного транспортного средства</w:t>
      </w:r>
    </w:p>
    <w:p w:rsidR="002A7F20" w:rsidRPr="0097456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2A7F20" w:rsidRPr="00974560" w:rsidTr="0044133B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20" w:rsidRPr="00974560" w:rsidTr="004413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20" w:rsidRPr="00974560" w:rsidRDefault="002A7F20" w:rsidP="004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97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97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2A7F20" w:rsidRPr="00974560" w:rsidTr="004413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20" w:rsidRPr="00974560" w:rsidTr="004413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F20" w:rsidRPr="0097456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br w:type="page"/>
      </w:r>
    </w:p>
    <w:p w:rsidR="002A7F20" w:rsidRPr="00974560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974560">
        <w:rPr>
          <w:rFonts w:ascii="Times New Roman" w:hAnsi="Times New Roman" w:cs="Times New Roman"/>
          <w:sz w:val="24"/>
          <w:szCs w:val="24"/>
        </w:rPr>
        <w:t xml:space="preserve">Приложение № 6 к Порядку </w:t>
      </w:r>
    </w:p>
    <w:p w:rsidR="002A7F20" w:rsidRPr="00974560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ФОРМА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акта о возврате брошенного, разукомплектованного транспортного средства 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2A7F20" w:rsidRPr="00974560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7F20" w:rsidRPr="00974560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7F20" w:rsidRPr="00974560" w:rsidRDefault="002A7F20" w:rsidP="002A7F2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974560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974560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Акт о возврате брошенного, разукомплектованного транспортного средства 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</w:t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2A7F20" w:rsidRPr="00974560" w:rsidRDefault="002A7F20" w:rsidP="002A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Настоящий акт составлен уполномоченным сотрудником ________________________ </w:t>
      </w:r>
      <w:r w:rsidRPr="00974560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  <w:r w:rsidRPr="00974560">
        <w:rPr>
          <w:rFonts w:ascii="Times New Roman" w:hAnsi="Times New Roman" w:cs="Times New Roman"/>
          <w:sz w:val="24"/>
          <w:szCs w:val="24"/>
        </w:rPr>
        <w:t>, действующем на основании приказа от «___» ______ 20__ г. №_____ 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2A7F20" w:rsidRPr="00974560" w:rsidRDefault="002A7F20" w:rsidP="002A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цвет_______________________________________________________________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государственный регистрационный знак ______________________________</w:t>
      </w:r>
    </w:p>
    <w:p w:rsidR="002A7F20" w:rsidRPr="00974560" w:rsidRDefault="002A7F20" w:rsidP="002A7F20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на автомобиле)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Pr="0097456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74560">
        <w:rPr>
          <w:rFonts w:ascii="Times New Roman" w:hAnsi="Times New Roman" w:cs="Times New Roman"/>
          <w:sz w:val="24"/>
          <w:szCs w:val="24"/>
        </w:rPr>
        <w:t>) ____________________________________</w:t>
      </w:r>
    </w:p>
    <w:p w:rsidR="002A7F20" w:rsidRPr="00974560" w:rsidRDefault="002A7F20" w:rsidP="002A7F20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560">
        <w:rPr>
          <w:rFonts w:ascii="Times New Roman" w:hAnsi="Times New Roman" w:cs="Times New Roman"/>
          <w:sz w:val="24"/>
          <w:szCs w:val="24"/>
        </w:rPr>
        <w:t>осуществлен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паспорт серии ______ № _______________ выдан_____________________________________________________________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5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ab/>
        <w:t>Оплата расходов, понесенных Муниципальным учреждением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 xml:space="preserve">), на перемещение и хранение транспортного средства на специализированной стоянке в размере 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974560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>.</w:t>
      </w:r>
    </w:p>
    <w:p w:rsidR="002A7F20" w:rsidRPr="00974560" w:rsidRDefault="002A7F20" w:rsidP="002A7F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56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Транспортное средство принято собственником (владельцем), претензии при получении </w:t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4560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>/имеются.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</w:r>
      <w:r w:rsidRPr="00974560">
        <w:rPr>
          <w:rFonts w:ascii="Times New Roman" w:hAnsi="Times New Roman" w:cs="Times New Roman"/>
          <w:sz w:val="24"/>
          <w:szCs w:val="24"/>
        </w:rPr>
        <w:tab/>
        <w:t>нужное подчеркнуть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2A7F20" w:rsidRPr="00974560" w:rsidRDefault="002A7F20" w:rsidP="002A7F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2A7F20" w:rsidRPr="00974560" w:rsidRDefault="002A7F20" w:rsidP="002A7F2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4560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74560">
        <w:rPr>
          <w:rFonts w:ascii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</w:t>
      </w:r>
    </w:p>
    <w:p w:rsidR="002A7F20" w:rsidRPr="00974560" w:rsidRDefault="002A7F20" w:rsidP="002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7F20" w:rsidRPr="00974560" w:rsidRDefault="002A7F20" w:rsidP="002A7F20">
      <w:pPr>
        <w:pStyle w:val="a7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2A7F20" w:rsidRPr="00974560" w:rsidRDefault="002A7F20" w:rsidP="002A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br w:type="page"/>
      </w:r>
    </w:p>
    <w:p w:rsidR="002A7F20" w:rsidRPr="00974560" w:rsidRDefault="002A7F20" w:rsidP="002A7F2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974560">
        <w:rPr>
          <w:rFonts w:ascii="Times New Roman" w:hAnsi="Times New Roman" w:cs="Times New Roman"/>
          <w:sz w:val="24"/>
          <w:szCs w:val="24"/>
        </w:rPr>
        <w:t xml:space="preserve">Приложение № 7 к Порядку </w:t>
      </w:r>
    </w:p>
    <w:p w:rsidR="002A7F20" w:rsidRPr="0097456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ФОРМА</w:t>
      </w:r>
    </w:p>
    <w:p w:rsidR="002A7F20" w:rsidRPr="0097456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реестра перемещенных и хранящихся на специализированной стоянке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</w:t>
      </w:r>
    </w:p>
    <w:p w:rsidR="002A7F20" w:rsidRPr="00974560" w:rsidRDefault="002A7F20" w:rsidP="002A7F2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2A7F20" w:rsidRPr="00974560" w:rsidRDefault="002A7F20" w:rsidP="002A7F2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F20" w:rsidRPr="00974560" w:rsidRDefault="002A7F20" w:rsidP="002A7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Реестр перемещенных и хранящихся на специализированной стоянке Муниципального учреждения «____________» (</w:t>
      </w:r>
      <w:r w:rsidRPr="00974560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974560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974560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974560">
        <w:rPr>
          <w:rFonts w:ascii="Times New Roman" w:hAnsi="Times New Roman" w:cs="Times New Roman"/>
          <w:sz w:val="24"/>
          <w:szCs w:val="24"/>
        </w:rPr>
        <w:t>)</w:t>
      </w:r>
    </w:p>
    <w:p w:rsidR="002A7F20" w:rsidRPr="00974560" w:rsidRDefault="002A7F20" w:rsidP="002A7F2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60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2A7F20" w:rsidRPr="00974560" w:rsidRDefault="002A7F20" w:rsidP="002A7F2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2A7F20" w:rsidRPr="00974560" w:rsidTr="0044133B">
        <w:trPr>
          <w:cantSplit/>
          <w:trHeight w:val="59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F20" w:rsidRPr="00974560" w:rsidRDefault="002A7F20" w:rsidP="004413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2A7F20" w:rsidRPr="00974560" w:rsidRDefault="002A7F20" w:rsidP="0044133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20" w:rsidRPr="00974560" w:rsidRDefault="002A7F20" w:rsidP="0044133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97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97456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20" w:rsidRPr="00974560" w:rsidRDefault="002A7F20" w:rsidP="0044133B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A7F20" w:rsidRPr="00974560" w:rsidTr="0044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20" w:rsidRPr="00974560" w:rsidTr="0044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20" w:rsidRPr="00974560" w:rsidTr="0044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0" w:rsidRPr="00974560" w:rsidRDefault="002A7F20" w:rsidP="0044133B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F20" w:rsidRPr="00974560" w:rsidRDefault="002A7F20" w:rsidP="002A7F20">
      <w:pPr>
        <w:rPr>
          <w:rFonts w:ascii="Times New Roman" w:hAnsi="Times New Roman" w:cs="Times New Roman"/>
          <w:sz w:val="24"/>
          <w:szCs w:val="24"/>
        </w:rPr>
      </w:pPr>
    </w:p>
    <w:p w:rsidR="002A7F20" w:rsidRDefault="002A7F20" w:rsidP="002A7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20"/>
    <w:rsid w:val="002A7F20"/>
    <w:rsid w:val="00366755"/>
    <w:rsid w:val="00394AF6"/>
    <w:rsid w:val="00EA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2A7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2A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A7F20"/>
  </w:style>
  <w:style w:type="paragraph" w:styleId="a5">
    <w:name w:val="Body Text"/>
    <w:basedOn w:val="a"/>
    <w:link w:val="a6"/>
    <w:semiHidden/>
    <w:unhideWhenUsed/>
    <w:rsid w:val="002A7F2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A7F2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A7F20"/>
    <w:pPr>
      <w:ind w:left="720"/>
      <w:contextualSpacing/>
    </w:pPr>
  </w:style>
  <w:style w:type="paragraph" w:customStyle="1" w:styleId="ConsPlusNormal">
    <w:name w:val="ConsPlusNormal"/>
    <w:uiPriority w:val="99"/>
    <w:rsid w:val="002A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A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6087</Words>
  <Characters>34696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2020-04-15T06:00:00Z</dcterms:created>
  <dcterms:modified xsi:type="dcterms:W3CDTF">2020-04-15T06:01:00Z</dcterms:modified>
</cp:coreProperties>
</file>