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66"/>
        <w:gridCol w:w="1260"/>
        <w:gridCol w:w="4239"/>
      </w:tblGrid>
      <w:tr w:rsidR="00251FA8" w:rsidTr="00251FA8">
        <w:tc>
          <w:tcPr>
            <w:tcW w:w="4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1FA8" w:rsidRDefault="00251FA8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110.7pt;z-index:251658240;mso-wrap-style:none" filled="f" stroked="f">
                  <v:textbox style="mso-next-textbox:#_x0000_s1028;mso-fit-shape-to-text:t">
                    <w:txbxContent>
                      <w:p w:rsidR="00251FA8" w:rsidRDefault="00251FA8" w:rsidP="00251FA8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2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Республикаһының Хәйбулла районы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районының</w:t>
            </w:r>
          </w:p>
          <w:p w:rsidR="00251FA8" w:rsidRDefault="00251FA8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251FA8" w:rsidRDefault="00251FA8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әһе хакимиәте</w:t>
            </w:r>
          </w:p>
          <w:p w:rsidR="00251FA8" w:rsidRDefault="00251FA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251FA8" w:rsidRDefault="0025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Шәhит Худайбирзин урамы, 1,</w:t>
            </w:r>
          </w:p>
          <w:p w:rsidR="00251FA8" w:rsidRDefault="0025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Һамар  ауылы,453822</w:t>
            </w:r>
          </w:p>
          <w:p w:rsidR="00251FA8" w:rsidRDefault="0025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251FA8" w:rsidRDefault="00251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251FA8" w:rsidRDefault="00251FA8">
            <w:pPr>
              <w:spacing w:after="0"/>
              <w:jc w:val="center"/>
              <w:rPr>
                <w:rFonts w:ascii="B7BOS" w:hAnsi="B7BOS"/>
                <w:sz w:val="20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51FA8" w:rsidRDefault="00251FA8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</w:r>
            <w:r>
              <w:rPr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1FA8" w:rsidRDefault="00251FA8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251FA8" w:rsidRDefault="00251FA8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251FA8" w:rsidRDefault="00251FA8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251FA8" w:rsidRDefault="0025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,село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Самарское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 </w:t>
            </w:r>
          </w:p>
          <w:p w:rsidR="00251FA8" w:rsidRDefault="0025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ул.Шагита  Худайбердина,1</w:t>
            </w:r>
          </w:p>
          <w:p w:rsidR="00251FA8" w:rsidRDefault="0025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251FA8" w:rsidRDefault="00251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251FA8" w:rsidRDefault="00251FA8">
            <w:pPr>
              <w:spacing w:after="0"/>
              <w:jc w:val="center"/>
              <w:rPr>
                <w:sz w:val="20"/>
                <w:szCs w:val="24"/>
                <w:lang w:val="sq-AL"/>
              </w:rPr>
            </w:pPr>
          </w:p>
        </w:tc>
      </w:tr>
    </w:tbl>
    <w:p w:rsidR="00251FA8" w:rsidRDefault="00251FA8" w:rsidP="00251FA8">
      <w:pPr>
        <w:pStyle w:val="a5"/>
        <w:spacing w:line="360" w:lineRule="auto"/>
        <w:jc w:val="center"/>
      </w:pPr>
      <w:r>
        <w:rPr>
          <w:b/>
          <w:szCs w:val="28"/>
        </w:rPr>
        <w:t>Постановление</w:t>
      </w:r>
    </w:p>
    <w:p w:rsidR="00251FA8" w:rsidRDefault="00251FA8" w:rsidP="00251F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07                                                                                 от 13  апреля  2020  года</w:t>
      </w:r>
    </w:p>
    <w:p w:rsidR="00251FA8" w:rsidRDefault="00251FA8" w:rsidP="00251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FA8" w:rsidRDefault="00251FA8" w:rsidP="00251FA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2"/>
          <w:szCs w:val="22"/>
        </w:rPr>
        <w:t>ПОРЯДКА САНКЦИОНИРОВАНИЯ ОПЛАТЫ ДЕНЕЖНЫХ ОБЯЗАТЕЛЬСТВ ПОЛУЧАТЕЛЕЙ СРЕДСТВ БЮДЖЕТА СЕЛЬСКОГО ПОСЕЛЕНИЯ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САМАРСКИЙ  СЕЛЬСОВЕТ МУНИЦИПАЛЬНОГО РАЙОНА ХАЙБУЛЛИНСКИЙ РАЙОН РЕСПУБЛИКИ БАШКОРТОСТАН И АДМИНИСТРАТОРОВ  ИСТОЧНИКОВ ФИНАНСИРОВАНИЯ ДЕФИЦИТА БЮДЖЕТА СЕЛЬСКОГО ПОСЕЛЕНИЯ САМАРСКИЙ СЕЛЬСОВЕТ МУНИЦИПАЛЬНОГО РАЙОНА ХАЙБУЛЛИНСКИЙ РАЙОН РЕСПУБЛИКИ БАШКОРТОСТАН</w:t>
      </w:r>
    </w:p>
    <w:p w:rsidR="00251FA8" w:rsidRDefault="00251FA8" w:rsidP="00251FA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51FA8" w:rsidRDefault="00251FA8" w:rsidP="00251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статьями 219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219.2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Совета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"Об утверждении Положения о бюджетном процессе в сельском поселении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Администрация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постановляет: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7" w:anchor="P4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13 апреля 2020 года.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251FA8" w:rsidRDefault="00251FA8" w:rsidP="00251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1FA8" w:rsidRDefault="00251FA8" w:rsidP="00251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1FA8" w:rsidRDefault="00251FA8" w:rsidP="00251F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поселения:_____________________Р.Ф.Каримов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51FA8" w:rsidRDefault="00251FA8" w:rsidP="00251F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1FA8" w:rsidRDefault="00251FA8" w:rsidP="00251FA8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1FA8" w:rsidRDefault="00251FA8" w:rsidP="00251FA8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1FA8" w:rsidRDefault="00251FA8" w:rsidP="00251F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51FA8" w:rsidRDefault="00251FA8" w:rsidP="00251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251FA8" w:rsidRDefault="00251FA8" w:rsidP="00251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СП </w:t>
      </w:r>
    </w:p>
    <w:p w:rsidR="00251FA8" w:rsidRDefault="00251FA8" w:rsidP="00251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Самарский сельсовет МР</w:t>
      </w:r>
    </w:p>
    <w:p w:rsidR="00251FA8" w:rsidRDefault="00251FA8" w:rsidP="00251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51FA8" w:rsidRDefault="00251FA8" w:rsidP="00251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251FA8" w:rsidRDefault="00251FA8" w:rsidP="00251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9 января 2020 г. № </w:t>
      </w:r>
    </w:p>
    <w:p w:rsidR="00251FA8" w:rsidRDefault="00251FA8" w:rsidP="00251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FA8" w:rsidRDefault="00251FA8" w:rsidP="00251FA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42"/>
      <w:bookmarkEnd w:id="0"/>
      <w:r>
        <w:rPr>
          <w:rFonts w:ascii="Times New Roman" w:hAnsi="Times New Roman" w:cs="Times New Roman"/>
          <w:sz w:val="22"/>
          <w:szCs w:val="22"/>
        </w:rPr>
        <w:t>ПОРЯДОК</w:t>
      </w:r>
    </w:p>
    <w:p w:rsidR="00251FA8" w:rsidRDefault="00251FA8" w:rsidP="00251FA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САНКЦИОНИРОВАНИЯ ОПЛАТЫ ДЕНЕЖНЫХ ОБЯЗАТЕЛЬСТВ</w:t>
      </w:r>
    </w:p>
    <w:p w:rsidR="00251FA8" w:rsidRDefault="00251FA8" w:rsidP="00251FA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ПОЛУЧАТЕЛЯ СРЕДСТВ БЮДЖЕТА СЕЛЬСКОГО ПОСЕЛЕНИЯ САМАРСКИЙ СЕЛЬСОВЕТ МУНИЦИПАЛЬНОГО РАЙОНА ХАЙБУЛЛИНСКИЙ РАЙОН РЕСПУБЛИКИ БАШКОРТОСТАН И АДМИНИСТРАТОРОВ </w:t>
      </w:r>
      <w:proofErr w:type="gramStart"/>
      <w:r>
        <w:rPr>
          <w:rFonts w:ascii="Times New Roman" w:hAnsi="Times New Roman" w:cs="Times New Roman"/>
          <w:sz w:val="22"/>
          <w:szCs w:val="22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САМАРСКИЙ СЕЛЬСОВЕТ МУНИЦИПАЛЬНОГО РАЙОНА ХАЙБУЛЛИНСКИЙ РАЙОН РЕСПУБЛИКИ БАШКОРТОСТАН</w:t>
      </w:r>
    </w:p>
    <w:p w:rsidR="00251FA8" w:rsidRDefault="00251FA8" w:rsidP="00251F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1FA8" w:rsidRDefault="00251FA8" w:rsidP="00251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на основании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статей 219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219.2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получателя средств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получатель средств) и администраторов источников финансирования дефицита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администратор источников финансирования дефицита бюджета), принимаемых за 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бюджета сельского поселения Самарский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бюджета Республики Башкортостан, в том числе поступивших из федерального бюджета.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получатель средств, администратор источников финансирования дефицита бюджета предоставляет в отдел Исполнения Финансового управления Администрации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осуществляющий санкционирование оплаты денежных обязательств получателей средств бюджета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отдел Исполнения, осуществляющий санкционирование) Заявку на кассовый расход (далее - Заявка) в порядке, установленном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бюджетным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</w:t>
      </w:r>
      <w:r>
        <w:rPr>
          <w:rFonts w:ascii="Times New Roman" w:hAnsi="Times New Roman" w:cs="Times New Roman"/>
          <w:sz w:val="28"/>
          <w:szCs w:val="28"/>
        </w:rPr>
        <w:lastRenderedPageBreak/>
        <w:t>машинном носителе (далее - на бумажном носителе).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подписывается главой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начальником - главным бухгалтером  МКУ ЦБ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Уполномоченные работники отдела Исполнения, осуществляющий санкционирование,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r:id="rId11" w:anchor="P6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наличие документов, предусмотренных </w:t>
      </w:r>
      <w:hyperlink r:id="rId12" w:anchor="P1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пунктами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anchor="P12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и соответствующим требованиям, установленным </w:t>
      </w:r>
      <w:hyperlink r:id="rId14" w:anchor="P13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пунктами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anchor="P17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Уполномоченные работники отдела Исполнения, осуществляющие санкционирование не позднее срока, установленного </w:t>
      </w:r>
      <w:hyperlink r:id="rId16" w:anchor="P6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  <w:proofErr w:type="gramEnd"/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настоящего пункта применяются в отношении санкционирования по лицевым счетам, открытым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>
        <w:rPr>
          <w:rFonts w:ascii="Times New Roman" w:hAnsi="Times New Roman" w:cs="Times New Roman"/>
          <w:sz w:val="28"/>
          <w:szCs w:val="28"/>
        </w:rPr>
        <w:t>5. Заявка проверяется на наличие в ней следующих реквизитов и показателей: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</w:t>
      </w:r>
      <w:r>
        <w:rPr>
          <w:rFonts w:ascii="Times New Roman" w:hAnsi="Times New Roman" w:cs="Times New Roman"/>
          <w:sz w:val="28"/>
          <w:szCs w:val="28"/>
        </w:rPr>
        <w:lastRenderedPageBreak/>
        <w:t>межмуниципального значения и автомобильных дорог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Терзаказ</w:t>
      </w:r>
      <w:proofErr w:type="spellEnd"/>
      <w:r>
        <w:rPr>
          <w:rFonts w:ascii="Times New Roman" w:hAnsi="Times New Roman" w:cs="Times New Roman"/>
          <w:sz w:val="28"/>
          <w:szCs w:val="28"/>
        </w:rPr>
        <w:t>) (при наличии), а также текстового назначения платежа;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  <w:proofErr w:type="gramEnd"/>
    </w:p>
    <w:p w:rsidR="00251FA8" w:rsidRDefault="00251FA8" w:rsidP="00251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суммы налога на добавленную стоимость (при наличии);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вида средств;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номера учтенного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бюджетного обязательства получателя средств (при его наличии);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5" w:name="P82"/>
    <w:bookmarkEnd w:id="5"/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"consultantplus://offline/ref=AE62014445455BD6048908E3A0F458A87EC6A4ECCCDCA6C941886D46BBFCE8133CFFF3AB88E1CA668D7CA459DBL"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3"/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 реквизитов (номер, дата) и предмета договора (муниципального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(муниципального контракта) на поставку товаров, выполнение работ, оказание услуг для муниципальных нужд;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2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80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договор (государственный контракт));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аренды;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соглашения о предоставлении субсидии муниципальному бюджетному или муниципальному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(далее - соглашение о предоставлении субсидии юридическому лицу);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6" w:name="P91"/>
    <w:bookmarkEnd w:id="6"/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"consultantplus://offline/ref=AE62014445455BD6048908E3A0F458A87EC6A4ECCCDCA6C941886D46BBFCE8133CFFF3AB88E1CA668D7CA459DBL"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</w:t>
      </w:r>
      <w:hyperlink r:id="rId2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форма N КС-3</w:t>
        </w:r>
      </w:hyperlink>
      <w:r>
        <w:rPr>
          <w:rFonts w:ascii="Times New Roman" w:hAnsi="Times New Roman" w:cs="Times New Roman"/>
          <w:sz w:val="28"/>
          <w:szCs w:val="28"/>
        </w:rPr>
        <w:t>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денежных обязательств, предусмотренных законодательством (далее - документы, подтверждающие возникновение денежных обязательств);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уникального номера реестровой записи, присвоенного муниципальному контракту на поставку товаров, выполнение работ, оказание услуг в реестре муниципальных контрактов, заключенных от имени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итогам размещения заказов (далее - реестр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госконтрактов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23" w:anchor="P7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подпункта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 применяются в отношении оплаты денежных обязательств по лицевым счетам, открытым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Требования </w:t>
      </w:r>
      <w:hyperlink r:id="rId24" w:anchor="P8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подпунктов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anchor="P9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11 пункта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отношении: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 оплате по договору на оказание услуг, выполнение работ, заключенному получателем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ф</w:t>
      </w:r>
      <w:proofErr w:type="gramEnd"/>
      <w:r>
        <w:rPr>
          <w:rFonts w:ascii="Times New Roman" w:hAnsi="Times New Roman" w:cs="Times New Roman"/>
          <w:sz w:val="28"/>
          <w:szCs w:val="28"/>
        </w:rPr>
        <w:t>изическим лицом, не являющимся индивидуальным предпринимателем;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26" w:anchor="P8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подпункта 10 пункта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(муниципальных контрактов) законодательством Российской Федерации не предусмотрено.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27" w:anchor="P9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подпункта 11 пункта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Заявки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авансовых платежей в соответствии с условиями договора (муниципального контракта);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оплате по договору аренды;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перечислении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в соответствии с соглашениями, предусмотренными настоящим Порядком;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перечислении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2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80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перечислении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3"/>
      <w:bookmarkEnd w:id="7"/>
      <w:r>
        <w:rPr>
          <w:rFonts w:ascii="Times New Roman" w:hAnsi="Times New Roman" w:cs="Times New Roman"/>
          <w:sz w:val="28"/>
          <w:szCs w:val="28"/>
        </w:rPr>
        <w:t>7. Для подтверждения возникновения денежного обязательства получатель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едставляет в отдел Исполнения, осуществляющие санкционирование, вместе с Заявкой указанные в ней в соответствии с </w:t>
      </w:r>
      <w:hyperlink r:id="rId29" w:anchor="P9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подпунктом 11 пункта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r:id="rId30" w:anchor="P12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5"/>
      <w:bookmarkEnd w:id="8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подтверждения денежного обязательства, возникшего в соответствии с условиями бюджетного обязательства, обусловленного муниципальным  контрактом, предусматривающим обязанность получателя средств - муниципального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получатель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представляет в отдел Исполнения, осуществляющие санкционирование, не позднее представления Заявки на оплату денежного обязательства по муниципальному контракту, платежный документ на перечисление в доход бюджета сельского поселения Ивановский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суммы неустойки (штрафа, пеней) по данному муниципальному контракту.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Требования, установленные </w:t>
      </w:r>
      <w:hyperlink r:id="rId31" w:anchor="P1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не распространяются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социальными выплатами населению;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предоставлением бюджетных инвестиций юридическому лицу по договору в соответствии со </w:t>
      </w:r>
      <w:hyperlink r:id="rId3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80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межбюджетных трансфертов;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обслуживанием муниципального долга;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8"/>
      <w:bookmarkEnd w:id="9"/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Получатель средств представляет в отдел Исполнения,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  <w:proofErr w:type="gramEnd"/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получатель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едставляет в отдел Исполнения, осуществляющие санкционирование,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для подтверждения денежных обязательств по бюджетным инвестициям в форме капитальных вложений в объекты муниципальной собственности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получатель средств представляет в отдел Исполнения, осуществляющие санкционирование,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проведение экспертизы является обязательным в соответствии с законодательством, положительного заключения о достоверности определения сметной стоимости объектов, приказа об утверждении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переутверждении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указанием объемов бюджетных инвестиций, строительно-монтажных работ, оборудования и прочих затрат на соответствующий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утвержденные муниципальным заказчиком, справок о стоимости выполненных работ и затрат (унифицированная </w:t>
      </w:r>
      <w:hyperlink r:id="rId3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форма N КС-3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и актов о приемке выполненных работ (унифицированная </w:t>
      </w:r>
      <w:hyperlink r:id="rId3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форма N КС-2</w:t>
        </w:r>
      </w:hyperlink>
      <w:r>
        <w:rPr>
          <w:rFonts w:ascii="Times New Roman" w:hAnsi="Times New Roman" w:cs="Times New Roman"/>
          <w:sz w:val="28"/>
          <w:szCs w:val="28"/>
        </w:rPr>
        <w:t>), актов оценки стоимости объектов недвижимости (в случаях, установленных законодательством).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отделе Исполнения, осуществляющие санкционирование, и подлежат хранению в соответствии с правилами организации государственного архивного дела.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  <w:proofErr w:type="gramEnd"/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копии документов подлежат хранению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правилами организации государственного архивного дела.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6"/>
      <w:bookmarkEnd w:id="10"/>
      <w:r>
        <w:rPr>
          <w:rFonts w:ascii="Times New Roman" w:hAnsi="Times New Roman" w:cs="Times New Roman"/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соответствие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</w:t>
      </w:r>
      <w:hyperlink r:id="rId3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порядком применения бюджетной классификации Российской Федерации;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муниципальным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дата, на которую сформирована Заявка, должна быть не ранее трех рабочих дней от даты ее представления.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9"/>
      <w:bookmarkEnd w:id="11"/>
      <w:r>
        <w:rPr>
          <w:rFonts w:ascii="Times New Roman" w:hAnsi="Times New Roman" w:cs="Times New Roman"/>
          <w:sz w:val="28"/>
          <w:szCs w:val="28"/>
        </w:rPr>
        <w:t xml:space="preserve">11. При санкционировании оплаты денежного обязательства, возникающего по документу, указанному в </w:t>
      </w:r>
      <w:hyperlink r:id="rId36" w:anchor="P8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подпункте 10 пункта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(далее - документ-основание), согласно указанному в Заявке номеру ранее учтенного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идентичность кода (кодов) классификации расходов по бюджетному обязательству и платежу;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идентичность предмета бюджетного обязательства и содержания текста назначения платежа;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 кассового расхода над суммой неисполненного бюджетного обязательства;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соответствие кода классификации расходов и кода объекта РАИП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Терзаказа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бюджетному обязательству и платежу;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размера авансового платежа по бюджетному обязательству и платежу;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наличие в показателях бюджетного обязательства ссылки на уникальный номер реестровой записи, присвоенный муниципальному контракту на поставку товаров, выполнение работ, оказание услуг в реестре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госконтрактов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10) для санкционирования оплаты денежных обязательств по государственным контрактам дополнительно осуществляется проверка на соответствие сведений о муниципальном контракте в реестре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госконтрактов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сведений о принятом на учет бюджетном обязательстве по муниципальному контракту условиям данного муниципального контракта;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наличие на официальном сайте в сети Интернет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котором подлежит размещению информация о государственных (муниципальных) учреждениях, муниципального задания на оказание муниципальных услуг (выполнение работ), на финансовое обеспечение выполнения которого осуществляется перечисление субсидии на основании Заявки.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  <w:proofErr w:type="gramEnd"/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6"/>
      <w:bookmarkEnd w:id="12"/>
      <w:r>
        <w:rPr>
          <w:rFonts w:ascii="Times New Roman" w:hAnsi="Times New Roman" w:cs="Times New Roman"/>
          <w:sz w:val="28"/>
          <w:szCs w:val="28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Министерством финансов Российской Федерации;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администратора источника внутреннего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81"/>
      <w:bookmarkEnd w:id="13"/>
      <w:r>
        <w:rPr>
          <w:rFonts w:ascii="Times New Roman" w:hAnsi="Times New Roman" w:cs="Times New Roman"/>
          <w:sz w:val="28"/>
          <w:szCs w:val="28"/>
        </w:rPr>
        <w:t>14.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форма или информация, указанная в Заявке, не соответствуют требованиям, установленным </w:t>
      </w:r>
      <w:hyperlink r:id="rId37" w:anchor="P6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пунктами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anchor="P6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anchor="P13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0" w:anchor="P17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или в случае установления нарушения получателем средств условий, установленным </w:t>
      </w:r>
      <w:hyperlink r:id="rId41" w:anchor="P11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абзацем вторым пункта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r:id="rId42" w:anchor="P6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с указанием причины возврата.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r:id="rId43" w:anchor="P6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Заявкам, представленным в электронной форме, информация о принятии к исполнению Заявки, направляется уполномоченными работниками отдела Исполнения,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санкционирование, в электронной форме с применением электронной подписи.</w:t>
      </w:r>
    </w:p>
    <w:bookmarkStart w:id="14" w:name="P188"/>
    <w:bookmarkEnd w:id="14"/>
    <w:p w:rsidR="00251FA8" w:rsidRDefault="00251FA8" w:rsidP="00251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"consultantplus://offline/ref=AE62014445455BD6048908E3A0F458A87EC6A4ECC2D8ABCE40886D46BBFCE8133CFFF3AB88E1CA668D7CA359D7L" </w:instrText>
      </w:r>
      <w:r>
        <w:fldChar w:fldCharType="separate"/>
      </w:r>
      <w:r>
        <w:rPr>
          <w:rStyle w:val="a3"/>
          <w:rFonts w:ascii="Times New Roman" w:hAnsi="Times New Roman" w:cs="Times New Roman"/>
          <w:sz w:val="28"/>
          <w:szCs w:val="28"/>
        </w:rPr>
        <w:t>16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251FA8" w:rsidRDefault="00251FA8" w:rsidP="00251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FA8" w:rsidRDefault="00251FA8" w:rsidP="00251FA8">
      <w:pPr>
        <w:shd w:val="clear" w:color="auto" w:fill="FFFFFF"/>
        <w:ind w:left="2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A8" w:rsidRDefault="00251FA8" w:rsidP="00251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FA8" w:rsidRDefault="00251FA8" w:rsidP="00251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FA8" w:rsidRDefault="00251FA8" w:rsidP="00251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FA8" w:rsidRDefault="00251FA8" w:rsidP="00251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FA8" w:rsidRDefault="00251FA8" w:rsidP="00251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AF6" w:rsidRDefault="00394AF6"/>
    <w:sectPr w:rsidR="00394AF6" w:rsidSect="0039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FA8"/>
    <w:rsid w:val="00251FA8"/>
    <w:rsid w:val="00394AF6"/>
    <w:rsid w:val="00D73330"/>
    <w:rsid w:val="00E8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FA8"/>
    <w:rPr>
      <w:color w:val="0000FF"/>
      <w:u w:val="single"/>
    </w:rPr>
  </w:style>
  <w:style w:type="character" w:customStyle="1" w:styleId="a4">
    <w:name w:val="Верхний колонтитул Знак"/>
    <w:aliases w:val="Знак Знак Знак"/>
    <w:basedOn w:val="a0"/>
    <w:link w:val="a5"/>
    <w:uiPriority w:val="99"/>
    <w:semiHidden/>
    <w:locked/>
    <w:rsid w:val="00251F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aliases w:val="Знак Знак"/>
    <w:basedOn w:val="a"/>
    <w:link w:val="a4"/>
    <w:uiPriority w:val="99"/>
    <w:semiHidden/>
    <w:unhideWhenUsed/>
    <w:rsid w:val="00251F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251FA8"/>
  </w:style>
  <w:style w:type="paragraph" w:styleId="a6">
    <w:name w:val="Body Text"/>
    <w:basedOn w:val="a"/>
    <w:link w:val="a7"/>
    <w:semiHidden/>
    <w:unhideWhenUsed/>
    <w:rsid w:val="00251FA8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251FA8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251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1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2014445455BD6048908F5A39807A17CC5F9E4CDD3A49A1DD7361BECF5E2447BB0AAEAC9E45CDCL" TargetMode="External"/><Relationship Id="rId13" Type="http://schemas.openxmlformats.org/officeDocument/2006/relationships/hyperlink" Target="file:///D:\&#1089;3\&#1052;&#1086;&#1080;%20&#1076;&#1086;&#1082;&#1091;&#1084;&#1077;&#1085;&#1090;&#1099;\pa-1-ot-09.01_.2020-porjadok-sankc-ja-oplaty-denezhnyh-objazatelstv_.doc" TargetMode="External"/><Relationship Id="rId18" Type="http://schemas.openxmlformats.org/officeDocument/2006/relationships/hyperlink" Target="consultantplus://offline/ref=AE62014445455BD6048908E3A0F458A87EC6A4ECCCDCA6C941886D46BBFCE8133CFFF3AB88E1CA668D7CA459DBL" TargetMode="External"/><Relationship Id="rId26" Type="http://schemas.openxmlformats.org/officeDocument/2006/relationships/hyperlink" Target="file:///D:\&#1089;3\&#1052;&#1086;&#1080;%20&#1076;&#1086;&#1082;&#1091;&#1084;&#1077;&#1085;&#1090;&#1099;\pa-1-ot-09.01_.2020-porjadok-sankc-ja-oplaty-denezhnyh-objazatelstv_.doc" TargetMode="External"/><Relationship Id="rId39" Type="http://schemas.openxmlformats.org/officeDocument/2006/relationships/hyperlink" Target="file:///D:\&#1089;3\&#1052;&#1086;&#1080;%20&#1076;&#1086;&#1082;&#1091;&#1084;&#1077;&#1085;&#1090;&#1099;\pa-1-ot-09.01_.2020-porjadok-sankc-ja-oplaty-denezhnyh-objazatelstv_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62014445455BD6048908F5A39807A17CCBF9E1C6D0F990158E3A19EBFABD537CF9A6E8CCEECE56D2L" TargetMode="External"/><Relationship Id="rId34" Type="http://schemas.openxmlformats.org/officeDocument/2006/relationships/hyperlink" Target="consultantplus://offline/ref=AE62014445455BD6048908F5A39807A17CCBF9E1C6D0F990158E3A19EBFABD537CF9A6E8CCEDCD56DEL" TargetMode="External"/><Relationship Id="rId42" Type="http://schemas.openxmlformats.org/officeDocument/2006/relationships/hyperlink" Target="file:///D:\&#1089;3\&#1052;&#1086;&#1080;%20&#1076;&#1086;&#1082;&#1091;&#1084;&#1077;&#1085;&#1090;&#1099;\pa-1-ot-09.01_.2020-porjadok-sankc-ja-oplaty-denezhnyh-objazatelstv_.doc" TargetMode="External"/><Relationship Id="rId7" Type="http://schemas.openxmlformats.org/officeDocument/2006/relationships/hyperlink" Target="file:///D:\&#1089;3\&#1052;&#1086;&#1080;%20&#1076;&#1086;&#1082;&#1091;&#1084;&#1077;&#1085;&#1090;&#1099;\pa-1-ot-09.01_.2020-porjadok-sankc-ja-oplaty-denezhnyh-objazatelstv_.doc" TargetMode="External"/><Relationship Id="rId12" Type="http://schemas.openxmlformats.org/officeDocument/2006/relationships/hyperlink" Target="file:///D:\&#1089;3\&#1052;&#1086;&#1080;%20&#1076;&#1086;&#1082;&#1091;&#1084;&#1077;&#1085;&#1090;&#1099;\pa-1-ot-09.01_.2020-porjadok-sankc-ja-oplaty-denezhnyh-objazatelstv_.doc" TargetMode="External"/><Relationship Id="rId17" Type="http://schemas.openxmlformats.org/officeDocument/2006/relationships/hyperlink" Target="consultantplus://offline/ref=AE62014445455BD6048908E3A0F458A87EC6A4ECCCDCA6C941886D46BBFCE8133CFFF3AB88E1CA668D7CA459DBL" TargetMode="External"/><Relationship Id="rId25" Type="http://schemas.openxmlformats.org/officeDocument/2006/relationships/hyperlink" Target="file:///D:\&#1089;3\&#1052;&#1086;&#1080;%20&#1076;&#1086;&#1082;&#1091;&#1084;&#1077;&#1085;&#1090;&#1099;\pa-1-ot-09.01_.2020-porjadok-sankc-ja-oplaty-denezhnyh-objazatelstv_.doc" TargetMode="External"/><Relationship Id="rId33" Type="http://schemas.openxmlformats.org/officeDocument/2006/relationships/hyperlink" Target="consultantplus://offline/ref=AE62014445455BD6048908F5A39807A17CCBF9E1C6D0F990158E3A19EBFABD537CF9A6E8CCEECE56D2L" TargetMode="External"/><Relationship Id="rId38" Type="http://schemas.openxmlformats.org/officeDocument/2006/relationships/hyperlink" Target="file:///D:\&#1089;3\&#1052;&#1086;&#1080;%20&#1076;&#1086;&#1082;&#1091;&#1084;&#1077;&#1085;&#1090;&#1099;\pa-1-ot-09.01_.2020-porjadok-sankc-ja-oplaty-denezhnyh-objazatelstv_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89;3\&#1052;&#1086;&#1080;%20&#1076;&#1086;&#1082;&#1091;&#1084;&#1077;&#1085;&#1090;&#1099;\pa-1-ot-09.01_.2020-porjadok-sankc-ja-oplaty-denezhnyh-objazatelstv_.doc" TargetMode="External"/><Relationship Id="rId20" Type="http://schemas.openxmlformats.org/officeDocument/2006/relationships/hyperlink" Target="consultantplus://offline/ref=AE62014445455BD6048908F5A39807A17CC5F9E4CDD3A49A1DD7361BECF5E2447BB0AAE9CCEFCA6258DFL" TargetMode="External"/><Relationship Id="rId29" Type="http://schemas.openxmlformats.org/officeDocument/2006/relationships/hyperlink" Target="file:///D:\&#1089;3\&#1052;&#1086;&#1080;%20&#1076;&#1086;&#1082;&#1091;&#1084;&#1077;&#1085;&#1090;&#1099;\pa-1-ot-09.01_.2020-porjadok-sankc-ja-oplaty-denezhnyh-objazatelstv_.doc" TargetMode="External"/><Relationship Id="rId41" Type="http://schemas.openxmlformats.org/officeDocument/2006/relationships/hyperlink" Target="file:///D:\&#1089;3\&#1052;&#1086;&#1080;%20&#1076;&#1086;&#1082;&#1091;&#1084;&#1077;&#1085;&#1090;&#1099;\pa-1-ot-09.01_.2020-porjadok-sankc-ja-oplaty-denezhnyh-objazatelstv_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2014445455BD6048908F5A39807A17CC5F9E4CDD3A49A1DD7361BECF5E2447BB0AAEACAED5CDBL" TargetMode="External"/><Relationship Id="rId11" Type="http://schemas.openxmlformats.org/officeDocument/2006/relationships/hyperlink" Target="file:///D:\&#1089;3\&#1052;&#1086;&#1080;%20&#1076;&#1086;&#1082;&#1091;&#1084;&#1077;&#1085;&#1090;&#1099;\pa-1-ot-09.01_.2020-porjadok-sankc-ja-oplaty-denezhnyh-objazatelstv_.doc" TargetMode="External"/><Relationship Id="rId24" Type="http://schemas.openxmlformats.org/officeDocument/2006/relationships/hyperlink" Target="file:///D:\&#1089;3\&#1052;&#1086;&#1080;%20&#1076;&#1086;&#1082;&#1091;&#1084;&#1077;&#1085;&#1090;&#1099;\pa-1-ot-09.01_.2020-porjadok-sankc-ja-oplaty-denezhnyh-objazatelstv_.doc" TargetMode="External"/><Relationship Id="rId32" Type="http://schemas.openxmlformats.org/officeDocument/2006/relationships/hyperlink" Target="consultantplus://offline/ref=AE62014445455BD6048908F5A39807A17CC5F9E4CDD3A49A1DD7361BECF5E2447BB0AAE9CCEFCA6258DFL" TargetMode="External"/><Relationship Id="rId37" Type="http://schemas.openxmlformats.org/officeDocument/2006/relationships/hyperlink" Target="file:///D:\&#1089;3\&#1052;&#1086;&#1080;%20&#1076;&#1086;&#1082;&#1091;&#1084;&#1077;&#1085;&#1090;&#1099;\pa-1-ot-09.01_.2020-porjadok-sankc-ja-oplaty-denezhnyh-objazatelstv_.doc" TargetMode="External"/><Relationship Id="rId40" Type="http://schemas.openxmlformats.org/officeDocument/2006/relationships/hyperlink" Target="file:///D:\&#1089;3\&#1052;&#1086;&#1080;%20&#1076;&#1086;&#1082;&#1091;&#1084;&#1077;&#1085;&#1090;&#1099;\pa-1-ot-09.01_.2020-porjadok-sankc-ja-oplaty-denezhnyh-objazatelstv_.doc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AE62014445455BD6048908F5A39807A17CC5F9E4CDD3A49A1DD7361BECF5E2447BB0AAEAC9E45CDCL" TargetMode="External"/><Relationship Id="rId15" Type="http://schemas.openxmlformats.org/officeDocument/2006/relationships/hyperlink" Target="file:///D:\&#1089;3\&#1052;&#1086;&#1080;%20&#1076;&#1086;&#1082;&#1091;&#1084;&#1077;&#1085;&#1090;&#1099;\pa-1-ot-09.01_.2020-porjadok-sankc-ja-oplaty-denezhnyh-objazatelstv_.doc" TargetMode="External"/><Relationship Id="rId23" Type="http://schemas.openxmlformats.org/officeDocument/2006/relationships/hyperlink" Target="file:///D:\&#1089;3\&#1052;&#1086;&#1080;%20&#1076;&#1086;&#1082;&#1091;&#1084;&#1077;&#1085;&#1090;&#1099;\pa-1-ot-09.01_.2020-porjadok-sankc-ja-oplaty-denezhnyh-objazatelstv_.doc" TargetMode="External"/><Relationship Id="rId28" Type="http://schemas.openxmlformats.org/officeDocument/2006/relationships/hyperlink" Target="consultantplus://offline/ref=AE62014445455BD6048908F5A39807A17CC5F9E4CDD3A49A1DD7361BECF5E2447BB0AAE9CCEFCA6258DFL" TargetMode="External"/><Relationship Id="rId36" Type="http://schemas.openxmlformats.org/officeDocument/2006/relationships/hyperlink" Target="file:///D:\&#1089;3\&#1052;&#1086;&#1080;%20&#1076;&#1086;&#1082;&#1091;&#1084;&#1077;&#1085;&#1090;&#1099;\pa-1-ot-09.01_.2020-porjadok-sankc-ja-oplaty-denezhnyh-objazatelstv_.doc" TargetMode="External"/><Relationship Id="rId10" Type="http://schemas.openxmlformats.org/officeDocument/2006/relationships/hyperlink" Target="consultantplus://offline/ref=AE62014445455BD6048908F5A39807A17CC5F9E4CDD3A49A1DD7361BEC5FD5L" TargetMode="External"/><Relationship Id="rId19" Type="http://schemas.openxmlformats.org/officeDocument/2006/relationships/hyperlink" Target="consultantplus://offline/ref=AE62014445455BD6048908E3A0F458A87EC6A4ECCCDCA6C941886D46BBFCE8133CFFF3AB88E1CA668D7CA459DBL" TargetMode="External"/><Relationship Id="rId31" Type="http://schemas.openxmlformats.org/officeDocument/2006/relationships/hyperlink" Target="file:///D:\&#1089;3\&#1052;&#1086;&#1080;%20&#1076;&#1086;&#1082;&#1091;&#1084;&#1077;&#1085;&#1090;&#1099;\pa-1-ot-09.01_.2020-porjadok-sankc-ja-oplaty-denezhnyh-objazatelstv_.doc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E62014445455BD6048908F5A39807A17CC5F9E4CDD3A49A1DD7361BECF5E2447BB0AAEACAED5CDBL" TargetMode="External"/><Relationship Id="rId14" Type="http://schemas.openxmlformats.org/officeDocument/2006/relationships/hyperlink" Target="file:///D:\&#1089;3\&#1052;&#1086;&#1080;%20&#1076;&#1086;&#1082;&#1091;&#1084;&#1077;&#1085;&#1090;&#1099;\pa-1-ot-09.01_.2020-porjadok-sankc-ja-oplaty-denezhnyh-objazatelstv_.doc" TargetMode="External"/><Relationship Id="rId22" Type="http://schemas.openxmlformats.org/officeDocument/2006/relationships/hyperlink" Target="consultantplus://offline/ref=AE62014445455BD6048908E3A0F458A87EC6A4ECCCDCA6C941886D46BBFCE8133CFFF3AB88E1CA668D7CA459DBL" TargetMode="External"/><Relationship Id="rId27" Type="http://schemas.openxmlformats.org/officeDocument/2006/relationships/hyperlink" Target="file:///D:\&#1089;3\&#1052;&#1086;&#1080;%20&#1076;&#1086;&#1082;&#1091;&#1084;&#1077;&#1085;&#1090;&#1099;\pa-1-ot-09.01_.2020-porjadok-sankc-ja-oplaty-denezhnyh-objazatelstv_.doc" TargetMode="External"/><Relationship Id="rId30" Type="http://schemas.openxmlformats.org/officeDocument/2006/relationships/hyperlink" Target="file:///D:\&#1089;3\&#1052;&#1086;&#1080;%20&#1076;&#1086;&#1082;&#1091;&#1084;&#1077;&#1085;&#1090;&#1099;\pa-1-ot-09.01_.2020-porjadok-sankc-ja-oplaty-denezhnyh-objazatelstv_.doc" TargetMode="External"/><Relationship Id="rId35" Type="http://schemas.openxmlformats.org/officeDocument/2006/relationships/hyperlink" Target="consultantplus://offline/ref=AE62014445455BD6048908F5A39807A17CCFFAE6C1D8A49A1DD7361BECF5E2447BB0AAE9CCECCB6758DEL" TargetMode="External"/><Relationship Id="rId43" Type="http://schemas.openxmlformats.org/officeDocument/2006/relationships/hyperlink" Target="file:///D:\&#1089;3\&#1052;&#1086;&#1080;%20&#1076;&#1086;&#1082;&#1091;&#1084;&#1077;&#1085;&#1090;&#1099;\pa-1-ot-09.01_.2020-porjadok-sankc-ja-oplaty-denezhnyh-objazatelstv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4483</Words>
  <Characters>25559</Characters>
  <Application>Microsoft Office Word</Application>
  <DocSecurity>0</DocSecurity>
  <Lines>212</Lines>
  <Paragraphs>59</Paragraphs>
  <ScaleCrop>false</ScaleCrop>
  <Company>SPecialiST RePack</Company>
  <LinksUpToDate>false</LinksUpToDate>
  <CharactersWithSpaces>29983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2020-04-15T06:02:00Z</dcterms:created>
  <dcterms:modified xsi:type="dcterms:W3CDTF">2020-04-15T06:04:00Z</dcterms:modified>
</cp:coreProperties>
</file>