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C578EF" w:rsidTr="00C578EF">
        <w:trPr>
          <w:trHeight w:val="2268"/>
        </w:trPr>
        <w:tc>
          <w:tcPr>
            <w:tcW w:w="4427" w:type="dxa"/>
            <w:tcBorders>
              <w:top w:val="nil"/>
              <w:left w:val="nil"/>
              <w:bottom w:val="double" w:sz="12" w:space="0" w:color="auto"/>
              <w:right w:val="nil"/>
            </w:tcBorders>
          </w:tcPr>
          <w:p w:rsidR="00C578EF" w:rsidRDefault="00C578EF">
            <w:pPr>
              <w:pStyle w:val="a4"/>
              <w:jc w:val="center"/>
              <w:rPr>
                <w:rFonts w:ascii="Times New Roman" w:eastAsiaTheme="minorEastAsia" w:hAnsi="Times New Roman" w:cs="Times New Roman"/>
                <w:lang w:eastAsia="ru-RU"/>
              </w:rPr>
            </w:pPr>
            <w:r>
              <w:rPr>
                <w:rFonts w:eastAsiaTheme="minorEastAsia"/>
                <w:lang w:eastAsia="ru-RU"/>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C578EF" w:rsidRDefault="00C578EF" w:rsidP="00C578EF">
                        <w:r>
                          <w:rPr>
                            <w:noProof/>
                            <w:sz w:val="20"/>
                            <w:szCs w:val="20"/>
                            <w:lang w:eastAsia="ru-RU"/>
                          </w:rPr>
                          <w:drawing>
                            <wp:inline distT="0" distB="0" distL="0" distR="0">
                              <wp:extent cx="933450" cy="1162050"/>
                              <wp:effectExtent l="19050" t="0" r="0"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5"/>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rFonts w:ascii="Times New Roman" w:eastAsiaTheme="minorEastAsia" w:hAnsi="Times New Roman" w:cs="Times New Roman"/>
                <w:lang w:eastAsia="ru-RU"/>
              </w:rPr>
              <w:t>Баш</w:t>
            </w:r>
            <w:proofErr w:type="gramStart"/>
            <w:r>
              <w:rPr>
                <w:rFonts w:ascii="Times New Roman" w:eastAsiaTheme="minorEastAsia" w:hAnsi="Times New Roman" w:cs="Times New Roman"/>
                <w:lang w:val="en-US" w:eastAsia="ru-RU"/>
              </w:rPr>
              <w:t>k</w:t>
            </w:r>
            <w:proofErr w:type="spellStart"/>
            <w:proofErr w:type="gramEnd"/>
            <w:r>
              <w:rPr>
                <w:rFonts w:ascii="Times New Roman" w:eastAsiaTheme="minorEastAsia" w:hAnsi="Times New Roman" w:cs="Times New Roman"/>
                <w:lang w:eastAsia="ru-RU"/>
              </w:rPr>
              <w:t>ортостан</w:t>
            </w:r>
            <w:proofErr w:type="spellEnd"/>
            <w:r>
              <w:rPr>
                <w:rFonts w:ascii="Times New Roman" w:eastAsiaTheme="minorEastAsia" w:hAnsi="Times New Roman" w:cs="Times New Roman"/>
                <w:lang w:eastAsia="ru-RU"/>
              </w:rPr>
              <w:t xml:space="preserve"> Республикаһының Хәйбулла районы </w:t>
            </w:r>
            <w:proofErr w:type="spellStart"/>
            <w:r>
              <w:rPr>
                <w:rFonts w:ascii="Times New Roman" w:eastAsiaTheme="minorEastAsia" w:hAnsi="Times New Roman" w:cs="Times New Roman"/>
                <w:lang w:eastAsia="ru-RU"/>
              </w:rPr>
              <w:t>муниципаль</w:t>
            </w:r>
            <w:proofErr w:type="spellEnd"/>
            <w:r>
              <w:rPr>
                <w:rFonts w:ascii="Times New Roman" w:eastAsiaTheme="minorEastAsia" w:hAnsi="Times New Roman" w:cs="Times New Roman"/>
                <w:lang w:eastAsia="ru-RU"/>
              </w:rPr>
              <w:t xml:space="preserve"> районының</w:t>
            </w:r>
          </w:p>
          <w:p w:rsidR="00C578EF" w:rsidRDefault="00C578EF">
            <w:pPr>
              <w:pStyle w:val="a4"/>
              <w:jc w:val="center"/>
              <w:rPr>
                <w:rFonts w:ascii="Times New Roman" w:eastAsiaTheme="minorEastAsia" w:hAnsi="Times New Roman" w:cs="Times New Roman"/>
                <w:lang w:eastAsia="ru-RU"/>
              </w:rPr>
            </w:pPr>
            <w:r>
              <w:rPr>
                <w:rFonts w:ascii="Times New Roman" w:eastAsiaTheme="minorEastAsia" w:hAnsi="Times New Roman" w:cs="Times New Roman"/>
                <w:sz w:val="28"/>
                <w:szCs w:val="28"/>
                <w:lang w:val="en-US" w:eastAsia="ru-RU"/>
              </w:rPr>
              <w:t>h</w:t>
            </w:r>
            <w:proofErr w:type="spellStart"/>
            <w:r>
              <w:rPr>
                <w:rFonts w:ascii="Times New Roman" w:eastAsiaTheme="minorEastAsia" w:hAnsi="Times New Roman" w:cs="Times New Roman"/>
                <w:lang w:eastAsia="ru-RU"/>
              </w:rPr>
              <w:t>амар</w:t>
            </w:r>
            <w:proofErr w:type="spellEnd"/>
            <w:r>
              <w:rPr>
                <w:rFonts w:ascii="Times New Roman" w:eastAsiaTheme="minorEastAsia" w:hAnsi="Times New Roman" w:cs="Times New Roman"/>
                <w:lang w:eastAsia="ru-RU"/>
              </w:rPr>
              <w:t xml:space="preserve"> </w:t>
            </w:r>
            <w:proofErr w:type="spellStart"/>
            <w:r>
              <w:rPr>
                <w:rFonts w:ascii="Times New Roman" w:eastAsiaTheme="minorEastAsia" w:hAnsi="Times New Roman" w:cs="Times New Roman"/>
                <w:lang w:eastAsia="ru-RU"/>
              </w:rPr>
              <w:t>ауыл</w:t>
            </w:r>
            <w:proofErr w:type="spellEnd"/>
            <w:r>
              <w:rPr>
                <w:rFonts w:ascii="Times New Roman" w:eastAsiaTheme="minorEastAsia" w:hAnsi="Times New Roman" w:cs="Times New Roman"/>
                <w:lang w:eastAsia="ru-RU"/>
              </w:rPr>
              <w:t xml:space="preserve"> Советы</w:t>
            </w:r>
          </w:p>
          <w:p w:rsidR="00C578EF" w:rsidRDefault="00C578EF">
            <w:pPr>
              <w:pStyle w:val="a4"/>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ауыл</w:t>
            </w:r>
            <w:proofErr w:type="spellEnd"/>
            <w:r>
              <w:rPr>
                <w:rFonts w:ascii="Times New Roman" w:eastAsiaTheme="minorEastAsia" w:hAnsi="Times New Roman" w:cs="Times New Roman"/>
                <w:lang w:eastAsia="ru-RU"/>
              </w:rPr>
              <w:t xml:space="preserve"> билә</w:t>
            </w:r>
            <w:proofErr w:type="gramStart"/>
            <w:r>
              <w:rPr>
                <w:rFonts w:ascii="Times New Roman" w:eastAsiaTheme="minorEastAsia" w:hAnsi="Times New Roman" w:cs="Times New Roman"/>
                <w:lang w:eastAsia="ru-RU"/>
              </w:rPr>
              <w:t>м</w:t>
            </w:r>
            <w:proofErr w:type="gramEnd"/>
            <w:r>
              <w:rPr>
                <w:rFonts w:ascii="Times New Roman" w:eastAsiaTheme="minorEastAsia" w:hAnsi="Times New Roman" w:cs="Times New Roman"/>
                <w:lang w:eastAsia="ru-RU"/>
              </w:rPr>
              <w:t>әһе хакимиәте</w:t>
            </w:r>
          </w:p>
          <w:p w:rsidR="00C578EF" w:rsidRDefault="00C578EF">
            <w:pPr>
              <w:spacing w:after="0"/>
              <w:jc w:val="center"/>
              <w:rPr>
                <w:rFonts w:ascii="Times New Roman" w:hAnsi="Times New Roman" w:cs="Times New Roman"/>
                <w:b/>
                <w:sz w:val="16"/>
                <w:szCs w:val="16"/>
                <w:lang w:val="be-BY"/>
              </w:rPr>
            </w:pPr>
          </w:p>
          <w:p w:rsidR="00C578EF" w:rsidRDefault="00C578EF">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Хозайбирзин урамы, 1,</w:t>
            </w:r>
          </w:p>
          <w:p w:rsidR="00C578EF" w:rsidRDefault="00C578EF">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C578EF" w:rsidRDefault="00C578E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C578EF" w:rsidRDefault="00C578EF">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C578EF" w:rsidRDefault="00C578EF">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C578EF" w:rsidRDefault="00C578EF">
            <w:pPr>
              <w:jc w:val="center"/>
              <w:rPr>
                <w:sz w:val="24"/>
                <w:szCs w:val="24"/>
                <w:lang w:val="be-BY"/>
              </w:rPr>
            </w:pPr>
            <w:r>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C578EF" w:rsidRDefault="00C578EF">
            <w:pPr>
              <w:pStyle w:val="a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Администрация сельского поселения Самарский сельсовет муниципального района </w:t>
            </w:r>
            <w:proofErr w:type="spellStart"/>
            <w:r>
              <w:rPr>
                <w:rFonts w:ascii="Times New Roman" w:eastAsiaTheme="minorEastAsia" w:hAnsi="Times New Roman" w:cs="Times New Roman"/>
                <w:lang w:eastAsia="ru-RU"/>
              </w:rPr>
              <w:t>Хайбуллинский</w:t>
            </w:r>
            <w:proofErr w:type="spellEnd"/>
            <w:r>
              <w:rPr>
                <w:rFonts w:ascii="Times New Roman" w:eastAsiaTheme="minorEastAsia" w:hAnsi="Times New Roman" w:cs="Times New Roman"/>
                <w:lang w:eastAsia="ru-RU"/>
              </w:rPr>
              <w:t xml:space="preserve"> район</w:t>
            </w:r>
          </w:p>
          <w:p w:rsidR="00C578EF" w:rsidRDefault="00C578EF">
            <w:pPr>
              <w:pStyle w:val="a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Республики Башкортостан</w:t>
            </w:r>
          </w:p>
          <w:p w:rsidR="00C578EF" w:rsidRDefault="00C578EF">
            <w:pPr>
              <w:spacing w:after="0" w:line="240" w:lineRule="auto"/>
              <w:jc w:val="center"/>
              <w:rPr>
                <w:b/>
                <w:sz w:val="16"/>
                <w:szCs w:val="16"/>
                <w:lang w:val="be-BY"/>
              </w:rPr>
            </w:pPr>
          </w:p>
          <w:p w:rsidR="00C578EF" w:rsidRDefault="00C578EF">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C578EF" w:rsidRDefault="00C578EF">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C578EF" w:rsidRDefault="00C578E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C578EF" w:rsidRDefault="00C578EF">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C578EF" w:rsidRDefault="00C578EF">
            <w:pPr>
              <w:spacing w:after="0"/>
              <w:jc w:val="center"/>
              <w:rPr>
                <w:sz w:val="20"/>
                <w:szCs w:val="24"/>
                <w:lang w:val="sq-AL"/>
              </w:rPr>
            </w:pPr>
          </w:p>
        </w:tc>
      </w:tr>
    </w:tbl>
    <w:p w:rsidR="00C578EF" w:rsidRDefault="00C578EF" w:rsidP="00C578EF">
      <w:pPr>
        <w:pStyle w:val="a4"/>
        <w:tabs>
          <w:tab w:val="center" w:pos="4677"/>
          <w:tab w:val="right" w:pos="9355"/>
        </w:tabs>
        <w:spacing w:after="100" w:afterAutospacing="1"/>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Постановление</w:t>
      </w: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организации и проведения личного </w:t>
      </w: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приема граждан и представителей организаций главой Администрации сельского поселения Самарский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6F375F" w:rsidRDefault="006F375F" w:rsidP="00C578EF">
      <w:pPr>
        <w:spacing w:after="0"/>
        <w:jc w:val="center"/>
        <w:rPr>
          <w:rFonts w:ascii="Times New Roman" w:hAnsi="Times New Roman" w:cs="Times New Roman"/>
          <w:b/>
          <w:sz w:val="28"/>
          <w:szCs w:val="28"/>
        </w:rPr>
      </w:pPr>
    </w:p>
    <w:p w:rsidR="00C578EF" w:rsidRDefault="00C578EF" w:rsidP="00C578E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 решением Правления Ассоциации «Совета муниципальных образований Республики Башкортостан» от 27 июня 2019 №15, в целях повышения эффективности и результативности рассмотрения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обращений граждан должностными лицами органов местного самоуправления, сокращения количества письменных обращений граждан в органы муниципальной и государственной власти, повышения уровня информационного взаимодействия и открытости органов власти всех уровней, обеспечения единообразия при организации и проведении личных приемов граждан главой и другими должностными лицами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руководствуясь Уставом сельского поселения Самарский сельсовет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C578EF" w:rsidRDefault="00C578EF" w:rsidP="00C578EF">
      <w:pPr>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Утвердить порядок организации и проведения личного приема граждан и</w:t>
      </w:r>
      <w:r>
        <w:rPr>
          <w:rFonts w:ascii="Times New Roman" w:hAnsi="Times New Roman" w:cs="Times New Roman"/>
        </w:rPr>
        <w:t xml:space="preserve"> </w:t>
      </w:r>
      <w:r>
        <w:rPr>
          <w:rFonts w:ascii="Times New Roman" w:hAnsi="Times New Roman" w:cs="Times New Roman"/>
          <w:sz w:val="28"/>
          <w:szCs w:val="28"/>
        </w:rPr>
        <w:t xml:space="preserve">представителей организаций главой и другими должностными лицами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roofErr w:type="spellStart"/>
      <w:r>
        <w:rPr>
          <w:rFonts w:ascii="Times New Roman" w:hAnsi="Times New Roman" w:cs="Times New Roman"/>
          <w:sz w:val="28"/>
          <w:szCs w:val="28"/>
        </w:rPr>
        <w:t>далее-Порядок</w:t>
      </w:r>
      <w:proofErr w:type="spellEnd"/>
      <w:r>
        <w:rPr>
          <w:rFonts w:ascii="Times New Roman" w:hAnsi="Times New Roman" w:cs="Times New Roman"/>
          <w:sz w:val="28"/>
          <w:szCs w:val="28"/>
        </w:rPr>
        <w:t>), согласно приложению.</w:t>
      </w:r>
    </w:p>
    <w:p w:rsidR="00C578EF" w:rsidRDefault="00C578EF" w:rsidP="00C578EF">
      <w:pPr>
        <w:numPr>
          <w:ilvl w:val="0"/>
          <w:numId w:val="1"/>
        </w:numPr>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управляющего делами Администрации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roofErr w:type="spellStart"/>
      <w:r>
        <w:rPr>
          <w:rFonts w:ascii="Times New Roman" w:hAnsi="Times New Roman" w:cs="Times New Roman"/>
          <w:sz w:val="28"/>
          <w:szCs w:val="28"/>
        </w:rPr>
        <w:t>Носкову</w:t>
      </w:r>
      <w:proofErr w:type="spellEnd"/>
      <w:r>
        <w:rPr>
          <w:rFonts w:ascii="Times New Roman" w:hAnsi="Times New Roman" w:cs="Times New Roman"/>
          <w:sz w:val="28"/>
          <w:szCs w:val="28"/>
        </w:rPr>
        <w:t xml:space="preserve"> Д.Х.</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Каримов Р.Ф.</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line="360" w:lineRule="auto"/>
        <w:rPr>
          <w:rFonts w:ascii="Times New Roman" w:hAnsi="Times New Roman" w:cs="Times New Roman"/>
          <w:sz w:val="30"/>
          <w:szCs w:val="20"/>
        </w:rPr>
      </w:pPr>
      <w:r>
        <w:rPr>
          <w:rFonts w:ascii="Times New Roman" w:hAnsi="Times New Roman" w:cs="Times New Roman"/>
          <w:sz w:val="28"/>
          <w:szCs w:val="20"/>
        </w:rPr>
        <w:lastRenderedPageBreak/>
        <w:t xml:space="preserve">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rsidR="00C578EF" w:rsidRDefault="00C578EF" w:rsidP="00C578EF">
      <w:pPr>
        <w:spacing w:after="0"/>
        <w:jc w:val="both"/>
        <w:rPr>
          <w:rFonts w:ascii="Times New Roman" w:hAnsi="Times New Roman" w:cs="Times New Roman"/>
          <w:sz w:val="24"/>
          <w:szCs w:val="24"/>
        </w:rPr>
      </w:pPr>
      <w:r>
        <w:rPr>
          <w:rFonts w:ascii="Times New Roman" w:hAnsi="Times New Roman" w:cs="Times New Roman"/>
        </w:rPr>
        <w:t xml:space="preserve">                                                                                          Постановлением  главы Администрации </w:t>
      </w:r>
    </w:p>
    <w:p w:rsidR="00C578EF" w:rsidRDefault="00C578EF" w:rsidP="00C578EF">
      <w:pPr>
        <w:spacing w:after="0"/>
        <w:rPr>
          <w:rFonts w:ascii="Times New Roman" w:hAnsi="Times New Roman" w:cs="Times New Roman"/>
        </w:rPr>
      </w:pPr>
      <w:r>
        <w:rPr>
          <w:rFonts w:ascii="Times New Roman" w:hAnsi="Times New Roman" w:cs="Times New Roman"/>
        </w:rPr>
        <w:t xml:space="preserve">                                                                                                  сельского поселения </w:t>
      </w:r>
      <w:proofErr w:type="gramStart"/>
      <w:r>
        <w:rPr>
          <w:rFonts w:ascii="Times New Roman" w:hAnsi="Times New Roman" w:cs="Times New Roman"/>
        </w:rPr>
        <w:t>Самарский</w:t>
      </w:r>
      <w:proofErr w:type="gramEnd"/>
    </w:p>
    <w:p w:rsidR="00C578EF" w:rsidRDefault="00C578EF" w:rsidP="00C578EF">
      <w:pPr>
        <w:spacing w:after="0"/>
        <w:jc w:val="both"/>
        <w:rPr>
          <w:rFonts w:ascii="Times New Roman" w:hAnsi="Times New Roman" w:cs="Times New Roman"/>
        </w:rPr>
      </w:pPr>
      <w:r>
        <w:rPr>
          <w:rFonts w:ascii="Times New Roman" w:hAnsi="Times New Roman" w:cs="Times New Roman"/>
        </w:rPr>
        <w:t xml:space="preserve">                                                                                          сельсовет муниципального района </w:t>
      </w:r>
    </w:p>
    <w:p w:rsidR="00C578EF" w:rsidRDefault="00C578EF" w:rsidP="00C578EF">
      <w:pPr>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Хайбуллинский</w:t>
      </w:r>
      <w:proofErr w:type="spellEnd"/>
      <w:r>
        <w:rPr>
          <w:rFonts w:ascii="Times New Roman" w:hAnsi="Times New Roman" w:cs="Times New Roman"/>
        </w:rPr>
        <w:t xml:space="preserve">  район</w:t>
      </w:r>
    </w:p>
    <w:p w:rsidR="00C578EF" w:rsidRDefault="00C578EF" w:rsidP="00C578EF">
      <w:pPr>
        <w:spacing w:after="0"/>
        <w:jc w:val="both"/>
        <w:rPr>
          <w:rFonts w:ascii="Times New Roman" w:hAnsi="Times New Roman" w:cs="Times New Roman"/>
        </w:rPr>
      </w:pPr>
      <w:r>
        <w:rPr>
          <w:rFonts w:ascii="Times New Roman" w:hAnsi="Times New Roman" w:cs="Times New Roman"/>
        </w:rPr>
        <w:t xml:space="preserve">                                                                                          Республики Башкортостан </w:t>
      </w:r>
    </w:p>
    <w:p w:rsidR="00C578EF" w:rsidRDefault="00C578EF" w:rsidP="00C578EF">
      <w:pPr>
        <w:spacing w:after="0"/>
        <w:jc w:val="both"/>
        <w:rPr>
          <w:rFonts w:ascii="Times New Roman" w:hAnsi="Times New Roman" w:cs="Times New Roman"/>
        </w:rPr>
      </w:pPr>
      <w:r>
        <w:rPr>
          <w:rFonts w:ascii="Times New Roman" w:hAnsi="Times New Roman" w:cs="Times New Roman"/>
        </w:rPr>
        <w:t xml:space="preserve"> </w:t>
      </w: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Порядок организации и проведения личного приема граждан главой Администрации сельского поселения Самарский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C578EF" w:rsidRDefault="00C578EF" w:rsidP="00C578EF">
      <w:pPr>
        <w:spacing w:after="0"/>
        <w:jc w:val="both"/>
        <w:rPr>
          <w:rFonts w:ascii="Times New Roman" w:hAnsi="Times New Roman" w:cs="Times New Roman"/>
          <w:sz w:val="28"/>
          <w:szCs w:val="28"/>
        </w:rPr>
      </w:pPr>
    </w:p>
    <w:p w:rsidR="00C578EF" w:rsidRDefault="00C578EF" w:rsidP="00C578EF">
      <w:pPr>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578EF" w:rsidRDefault="00C578EF" w:rsidP="00C578EF">
      <w:pPr>
        <w:spacing w:after="0"/>
        <w:ind w:left="360"/>
        <w:rPr>
          <w:rFonts w:ascii="Times New Roman" w:hAnsi="Times New Roman" w:cs="Times New Roman"/>
          <w:b/>
          <w:sz w:val="28"/>
          <w:szCs w:val="28"/>
        </w:rPr>
      </w:pP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Организация Администрацией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(далее – Администрация) личного приема граждан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Основными требованиями, предъявляемыми к работе по организации личного приема граждан являются</w:t>
      </w:r>
      <w:proofErr w:type="gramEnd"/>
      <w:r>
        <w:rPr>
          <w:rFonts w:ascii="Times New Roman" w:hAnsi="Times New Roman" w:cs="Times New Roman"/>
          <w:sz w:val="28"/>
          <w:szCs w:val="28"/>
        </w:rPr>
        <w:t>:</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доступность беспрепятственного обращения в Администрацию;</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строгое соблюдение действующего законодательства и служебной этики;</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внимательное и доброжелательное отношение к заявителям.</w:t>
      </w:r>
    </w:p>
    <w:p w:rsidR="00C578EF" w:rsidRDefault="00C578EF" w:rsidP="00C578EF">
      <w:pPr>
        <w:spacing w:after="0"/>
        <w:ind w:firstLine="708"/>
        <w:jc w:val="both"/>
        <w:rPr>
          <w:rFonts w:ascii="Times New Roman" w:hAnsi="Times New Roman" w:cs="Times New Roman"/>
          <w:sz w:val="28"/>
          <w:szCs w:val="28"/>
        </w:rPr>
      </w:pPr>
      <w:r>
        <w:rPr>
          <w:rFonts w:ascii="Times New Roman" w:hAnsi="Times New Roman" w:cs="Times New Roman"/>
          <w:sz w:val="28"/>
          <w:szCs w:val="28"/>
        </w:rPr>
        <w:t>1.3.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Данный Порядок распространяется также на личный прием граждан уполномоченными должностными лицами органа местного самоуправления, определёнными главой Администрации. </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2. Организация проведения и запись на личный прием граждан</w:t>
      </w:r>
    </w:p>
    <w:p w:rsidR="00C578EF" w:rsidRDefault="00C578EF" w:rsidP="00C578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 Личный прием граждан в Администрации проводится главой Администрации и уполномоченными на то должностными лицами.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2.2. Информация о месте приема, а также об установленных для приема днях и часах:</w:t>
      </w:r>
    </w:p>
    <w:p w:rsidR="00C578EF" w:rsidRDefault="00C578EF" w:rsidP="00C578EF">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размещается на информационном стенде в помещении Администрации;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доводится до сведения граждан через средства массовой информации (городские, районные газеты), официальный сайт Администрации, а также путем размещения объявлений на бумажных носителях в местах массового пребывания жителей в отдаленных населенных пунктах муниципального района (учреждения торговли, образования, здравоохранения, связи и т.д.);</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предоставляется при непосредственном общении с гражданином.</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Осуществлять публикацию информационных объявлений по форме согласно Приложению № 1 к настоящему Порядку.</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2.3. В помещении Администрации на информационных стендах размещается следующая информация: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1) текст Федерального закона «О порядке рассмотрения обращений граждан Российской Федерации», Закона Республики Башкортостан «Об обращениях граждан в Республике Башкортостан»;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 извлечение из муниципального нормативного правового акта, регулирующего порядок записи заявителей на личный прием и (или) порядок рассмотрения обращений заявителей (при наличии), а также из настоящего Порядка;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утвержденный график личного приема заявителей в Администрации на предстоящий год (месяц либо квартал);</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почтовые и электронные адреса, справочные телефоны и режим работы приемных Президента Российской Федерации в Республике Башкортостан, Приемной Главы Республики Башкортостан, органов государственной власти и органов местного самоуправления, осуществляющих свою деятельность в границах муниципального района.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2.4. Главе Администрации необходимо:</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2.4.1. Определять единый день приема граждан (не менее двух раз в месяц) в Администрации.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2.4.2. Утвердить составы и организовать работу информационных групп Администрации сельского поселения Самарский сельсовет муниципального района с трудовыми коллективами организаций, осуществляющих хозяйственную деятельность на территории муниципального образования, по вопросам социально-экономического развития соответствующей территории (по необходимости, кратко до 5 минут только в рамках ознакомления, с обязательным затрагиванием общих вопросов, интересующих трудовые коллективы).</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2.5. Время приема граждан регламентируется с расчетом времени ожидания в очереди, по возможности, не более 15 минут.</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назначенный день личного приема глава администрации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w:t>
      </w:r>
      <w:r>
        <w:rPr>
          <w:rFonts w:ascii="Times New Roman" w:hAnsi="Times New Roman" w:cs="Times New Roman"/>
          <w:sz w:val="28"/>
          <w:szCs w:val="28"/>
        </w:rPr>
        <w:lastRenderedPageBreak/>
        <w:t xml:space="preserve">изменения даты и времени личного приема, невозможности приема граждан в назначенный день приема главой администрации, гражданин уведомляется об этом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день до назначенного дня.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2.7. </w:t>
      </w:r>
      <w:proofErr w:type="gramStart"/>
      <w:r>
        <w:rPr>
          <w:rFonts w:ascii="Times New Roman" w:hAnsi="Times New Roman" w:cs="Times New Roman"/>
          <w:sz w:val="28"/>
          <w:szCs w:val="28"/>
        </w:rPr>
        <w:t>График личного приема граждан составляется уполномоченным на то структурным подразделением администрации или должностным лицом, утверждается главой Администрации и подлежит официальному опубликованию на официальном сайте сельского поселения Самарский сельсовет, а также доводится до сведения населения через средства массовой информации и информационно-телекоммуникационную сеть Интернет (путем размещения на страницах в социальных сетях, направления в новостные интернет-издания и пр.).</w:t>
      </w:r>
      <w:proofErr w:type="gramEnd"/>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2.8. Предварительная запись на личный прием осуществляется структурным подразделением (специалистом) Администрации, ответственным за организацию приема граждан на постоянной основе, кроме выходных и праздничных дней, по форме согласно Приложению № 2 к настоящему Порядку.</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2.9. Структурные подразделения (специалисты) Администрации, ответственные за организацию личного приема граждан: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учитывают,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уточняют,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разъясняют заявителю: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 в какой государственный орган или орган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и в </w:t>
      </w:r>
      <w:proofErr w:type="gramStart"/>
      <w:r>
        <w:rPr>
          <w:rFonts w:ascii="Times New Roman" w:hAnsi="Times New Roman" w:cs="Times New Roman"/>
          <w:sz w:val="28"/>
          <w:szCs w:val="28"/>
        </w:rPr>
        <w:t>каком</w:t>
      </w:r>
      <w:proofErr w:type="gramEnd"/>
      <w:r>
        <w:rPr>
          <w:rFonts w:ascii="Times New Roman" w:hAnsi="Times New Roman" w:cs="Times New Roman"/>
          <w:sz w:val="28"/>
          <w:szCs w:val="28"/>
        </w:rPr>
        <w:t xml:space="preserve"> порядке ему следует обратиться в случае, если решение поставленного им вопроса не входит в компетенцию Администрации;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 </w:t>
      </w:r>
      <w:proofErr w:type="gramEnd"/>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2.10. Заявителю может быть отказано в записи на личный прием в случае, если: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заявитель отказывается сообщить свои фамилию, имя и отчество (последнее при наличии) и суть обращения, предъявить документ, удостоверяющий его личность.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2.11.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2.12. </w:t>
      </w:r>
      <w:proofErr w:type="gramStart"/>
      <w:r>
        <w:rPr>
          <w:rFonts w:ascii="Times New Roman" w:hAnsi="Times New Roman" w:cs="Times New Roman"/>
          <w:sz w:val="28"/>
          <w:szCs w:val="28"/>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1) члены Совета Федерации и депутаты Государственной Думы Федерального Собрания Российской Федерации;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 Герои Советского Союза, Герои Российской Федерации и полные кавалеры ордена Славы;</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 беременные женщины;</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 ветераны Великой Отечественной войны, ветераны боевых действий;</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6) инвалиды I и II групп;</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7) родители (лица, их заменяющие) ребенка-инвалида;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8) родители (лица, их заменяющие), явившиеся на личный прием с ребенком в возрасте до 1,5 лет;</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9) граждане, достигшие 75-летнего возраста.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2.13.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2.14. </w:t>
      </w:r>
      <w:proofErr w:type="gramStart"/>
      <w:r>
        <w:rPr>
          <w:rFonts w:ascii="Times New Roman" w:hAnsi="Times New Roman" w:cs="Times New Roman"/>
          <w:sz w:val="28"/>
          <w:szCs w:val="28"/>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 </w:t>
      </w:r>
      <w:proofErr w:type="gramEnd"/>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2.15. При организации выездного приема граждан место его проведения должно быть оборудовано оргтехникой (компьютер, копировальный аппарат, сканер). </w:t>
      </w:r>
    </w:p>
    <w:p w:rsidR="00C578EF" w:rsidRDefault="00C578EF" w:rsidP="00C578EF">
      <w:pPr>
        <w:spacing w:after="0"/>
        <w:jc w:val="both"/>
        <w:rPr>
          <w:rFonts w:ascii="Times New Roman" w:hAnsi="Times New Roman" w:cs="Times New Roman"/>
          <w:sz w:val="28"/>
          <w:szCs w:val="28"/>
        </w:rPr>
      </w:pPr>
    </w:p>
    <w:p w:rsidR="00C578EF" w:rsidRDefault="00C578EF" w:rsidP="00C578EF">
      <w:pPr>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Проведение личного приема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3.1. Специалист, ответственный за прием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 3 к настоящему Порядку, и составляет краткую аннотацию обращения;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заблаговременно до дня личного приема: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при необходимости направляет запросы в соответствующие структурные подразделения Администрации для подготовки справки для личного приема по обращению гражданина.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3.2. Личный прием граждан ведется главой Администрации либо уполномоченным должностным лицом с обязательным участием юриста Администрации (управляющего делами Администрации) и специалиста Администрации в соответствии со спецификой вопроса.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Во время личного приема может осуществляться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видеозапись, о чем доводится до сведения заявителей.</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3.3. Должностные лица, ведущие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Граждане с признаками алкогольного, наркотического или иного токсического опьянения на прием не допускаются.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3.6. Во время личного приема каждый гражданин имеет право изложить свое обращение устно или в письменном виде.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3.7. Содержание устного обращения заносится в карточку личного приема гражданина.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3.9. После завершения личного приема согласно поручениям главы Администрации,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3.10.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3.11.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w:t>
      </w:r>
      <w:r>
        <w:rPr>
          <w:rFonts w:ascii="Times New Roman" w:hAnsi="Times New Roman" w:cs="Times New Roman"/>
          <w:sz w:val="28"/>
          <w:szCs w:val="28"/>
        </w:rPr>
        <w:lastRenderedPageBreak/>
        <w:t xml:space="preserve">При невозможности приема заявителя в ходе личного приема граждан должностным лицом должно быть </w:t>
      </w:r>
      <w:proofErr w:type="gramStart"/>
      <w:r>
        <w:rPr>
          <w:rFonts w:ascii="Times New Roman" w:hAnsi="Times New Roman" w:cs="Times New Roman"/>
          <w:sz w:val="28"/>
          <w:szCs w:val="28"/>
        </w:rPr>
        <w:t>предложено</w:t>
      </w:r>
      <w:proofErr w:type="gramEnd"/>
      <w:r>
        <w:rPr>
          <w:rFonts w:ascii="Times New Roman" w:hAnsi="Times New Roman" w:cs="Times New Roman"/>
          <w:sz w:val="28"/>
          <w:szCs w:val="28"/>
        </w:rPr>
        <w:t xml:space="preserve"> изложить суть вопроса письменно, а также дано разъяснение о возможности приема в другое время. </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4. Результаты личного приема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4.4. В ходе личного приема также может быть предоставлена консультативная помощь структурными подразделениями Администрации.</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обращении содержатся вопросы, решение которых не входит в компетенцию Администрации или должностного лица, гражданину дается разъяснение, куда и в каком порядке ему следует обратиться.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4.6. Исполнители несут персональную ответственность за надлежащее и своевременное исполнение поручения, а также полноту и качество ответа.</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4.7. К несвоевременному исполнению поручения относится несоблюдение сроков его исполнения.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К ненадлежащему исполнению поручения относится отсутствие конкретных результатов или не достижение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Учет и контроль по результатам личного приема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5.1. Учет обращений граждан, рассматриваемых на личном приеме, осуществляется структурным подразделением (специалистом) Администрации, ответственным за организацию приема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5.2.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на структурное подразделение (специалиста) администрации, ответственное (ответственного) за организацию приема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5.3. Ответы заявителям по итогам рассмотрения обращений, поступивших на личном приеме, направляются за подписью должностного лица, проводившего прием, либо уполномоченными органами власти, которым такие обращения были направлены по компетенции.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5.5. </w:t>
      </w:r>
      <w:proofErr w:type="gramStart"/>
      <w:r>
        <w:rPr>
          <w:rFonts w:ascii="Times New Roman" w:hAnsi="Times New Roman" w:cs="Times New Roman"/>
          <w:sz w:val="28"/>
          <w:szCs w:val="28"/>
        </w:rPr>
        <w:t>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Администрации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5.6. Администрации в обязательном порядке необходимо ежемесячно освещать в средствах массовой информации (районные газеты, официальный сайт Администрации,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5.7. Карточки личного приема и прилагаемые к ним материалы хранятся в течение 5 лет, а затем уничтожаются в установленном порядке.</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6. Оценка эффективности проведения личного приема граждан</w:t>
      </w: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 представителей организаций главой Администрации  </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6.1. Оценка эффективности проведения личного приема граждан главой Администрации осуществляется по следующим основным критериям:</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общее количество организованных приемов граждан;</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количество граждан, принятых на личных приемах;</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количество обращений, поступивших на имя Главы Республики Башкортостан (в адрес Администрации Главы Республики Башкортостан), от граждан, проживающих на территории сельского поселения Самарский сельсовет муниципального района</w:t>
      </w:r>
      <w:r>
        <w:rPr>
          <w:rFonts w:ascii="Times New Roman" w:hAnsi="Times New Roman" w:cs="Times New Roman"/>
        </w:rPr>
        <w:t xml:space="preserve">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количество информационных групп, сформированных в 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 (в расчете на количество проживающего населения);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доля граждан, охваченных информационными группами, от общего количества граждан трудоспособного возраста, проживающих на территории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доля лиц, принятых на личных приемах, от общего количества граждан, проживающих на территории сельского поселения Самарский сельсовет </w:t>
      </w:r>
      <w:r>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 (в расчете на 10 тыс. чел. населения);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доля лиц, обратившихся на имя Главы Республики Башкортостан (в адрес Администрации Главы Республики Башкортостан), от общего количества граждан, проживающих на территории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 (в расчете на 10 тыс. чел. населения);</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доля лиц, принятых в 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 сформированных на выездных межведомственных приемах граждан, от общего количества граждан, принятых на личных приемах.</w:t>
      </w:r>
    </w:p>
    <w:p w:rsidR="00C578EF" w:rsidRDefault="00C578EF" w:rsidP="00C578EF">
      <w:pPr>
        <w:spacing w:after="0"/>
        <w:jc w:val="both"/>
        <w:rPr>
          <w:rFonts w:ascii="Times New Roman" w:hAnsi="Times New Roman" w:cs="Times New Roman"/>
          <w:sz w:val="28"/>
          <w:szCs w:val="28"/>
        </w:rPr>
      </w:pPr>
      <w:r>
        <w:rPr>
          <w:rFonts w:ascii="Times New Roman" w:hAnsi="Times New Roman" w:cs="Times New Roman"/>
          <w:sz w:val="28"/>
          <w:szCs w:val="28"/>
        </w:rPr>
        <w:tab/>
        <w:t xml:space="preserve">6.2. Основным показателем эффективности деятельности главы Администрации по организации и проведению личных приемов граждан является динамика изменения количества обращений на имя Главы Республики Башкортостан (в адрес Администрации Главы Республики Башкортостан) от граждан, проживающих на территории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jc w:val="both"/>
        <w:rPr>
          <w:rFonts w:ascii="Times New Roman" w:hAnsi="Times New Roman" w:cs="Times New Roman"/>
          <w:sz w:val="28"/>
          <w:szCs w:val="28"/>
        </w:rPr>
      </w:pPr>
    </w:p>
    <w:p w:rsidR="00C578EF" w:rsidRDefault="00C578EF" w:rsidP="00C578EF">
      <w:pPr>
        <w:spacing w:after="0"/>
        <w:rPr>
          <w:rFonts w:ascii="Times New Roman" w:hAnsi="Times New Roman" w:cs="Times New Roman"/>
          <w:sz w:val="20"/>
          <w:szCs w:val="20"/>
        </w:rPr>
        <w:sectPr w:rsidR="00C578EF">
          <w:pgSz w:w="11906" w:h="16838"/>
          <w:pgMar w:top="426" w:right="567" w:bottom="851" w:left="1701" w:header="709" w:footer="709" w:gutter="0"/>
          <w:cols w:space="720"/>
        </w:sectPr>
      </w:pPr>
    </w:p>
    <w:p w:rsidR="00C578EF" w:rsidRDefault="00C578EF" w:rsidP="00C578EF">
      <w:pPr>
        <w:pStyle w:val="a4"/>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lastRenderedPageBreak/>
        <w:t xml:space="preserve">                                                                                                                                  Приложение № 1</w:t>
      </w:r>
    </w:p>
    <w:p w:rsidR="00C578EF" w:rsidRDefault="00C578EF" w:rsidP="00C578EF">
      <w:pPr>
        <w:spacing w:after="0"/>
        <w:ind w:left="4820"/>
        <w:contextualSpacing/>
        <w:jc w:val="center"/>
        <w:rPr>
          <w:rFonts w:ascii="Times New Roman" w:eastAsia="Calibri" w:hAnsi="Times New Roman" w:cs="Times New Roman"/>
          <w:sz w:val="20"/>
          <w:szCs w:val="28"/>
        </w:rPr>
      </w:pPr>
      <w:r>
        <w:rPr>
          <w:rFonts w:ascii="Times New Roman" w:hAnsi="Times New Roman" w:cs="Times New Roman"/>
          <w:sz w:val="20"/>
          <w:szCs w:val="28"/>
        </w:rPr>
        <w:t xml:space="preserve">                                             к П</w:t>
      </w:r>
      <w:r>
        <w:rPr>
          <w:rFonts w:ascii="Times New Roman" w:eastAsia="Calibri" w:hAnsi="Times New Roman" w:cs="Times New Roman"/>
          <w:sz w:val="20"/>
          <w:szCs w:val="28"/>
        </w:rPr>
        <w:t xml:space="preserve">орядку организации </w:t>
      </w:r>
    </w:p>
    <w:p w:rsidR="00C578EF" w:rsidRDefault="00C578EF" w:rsidP="00C578EF">
      <w:pPr>
        <w:spacing w:after="0"/>
        <w:ind w:left="4820"/>
        <w:contextualSpacing/>
        <w:jc w:val="center"/>
        <w:rPr>
          <w:rFonts w:ascii="Times New Roman" w:eastAsia="Calibri" w:hAnsi="Times New Roman" w:cs="Times New Roman"/>
          <w:sz w:val="20"/>
          <w:szCs w:val="28"/>
        </w:rPr>
      </w:pPr>
      <w:r>
        <w:rPr>
          <w:rFonts w:ascii="Times New Roman" w:eastAsia="Calibri" w:hAnsi="Times New Roman" w:cs="Times New Roman"/>
          <w:sz w:val="20"/>
          <w:szCs w:val="28"/>
        </w:rPr>
        <w:t xml:space="preserve">                                                                       и проведения личного приема граждан </w:t>
      </w:r>
      <w:r>
        <w:rPr>
          <w:rFonts w:ascii="Times New Roman" w:eastAsia="Calibri" w:hAnsi="Times New Roman" w:cs="Times New Roman"/>
          <w:sz w:val="20"/>
          <w:szCs w:val="28"/>
        </w:rPr>
        <w:br/>
        <w:t xml:space="preserve">                                                                                                   и представителей организаций главой Администрации </w:t>
      </w:r>
    </w:p>
    <w:p w:rsidR="00C578EF" w:rsidRDefault="00C578EF" w:rsidP="00C578EF">
      <w:pPr>
        <w:spacing w:after="0"/>
        <w:ind w:left="4820"/>
        <w:contextualSpacing/>
        <w:jc w:val="center"/>
        <w:rPr>
          <w:rFonts w:ascii="Times New Roman" w:eastAsia="Calibri" w:hAnsi="Times New Roman" w:cs="Times New Roman"/>
          <w:sz w:val="14"/>
          <w:szCs w:val="20"/>
        </w:rPr>
      </w:pPr>
      <w:r>
        <w:rPr>
          <w:rFonts w:ascii="Times New Roman" w:hAnsi="Times New Roman" w:cs="Times New Roman"/>
          <w:sz w:val="20"/>
          <w:szCs w:val="20"/>
        </w:rPr>
        <w:t xml:space="preserve">                                                                              сельского поселения Самарский сельсовет</w:t>
      </w:r>
      <w:r>
        <w:rPr>
          <w:rFonts w:ascii="Times New Roman" w:eastAsia="Calibri" w:hAnsi="Times New Roman" w:cs="Times New Roman"/>
          <w:sz w:val="14"/>
          <w:szCs w:val="20"/>
        </w:rPr>
        <w:t xml:space="preserve"> </w:t>
      </w:r>
    </w:p>
    <w:p w:rsidR="00C578EF" w:rsidRDefault="00C578EF" w:rsidP="00C578EF">
      <w:pPr>
        <w:spacing w:after="0"/>
        <w:ind w:left="4820"/>
        <w:contextualSpacing/>
        <w:jc w:val="center"/>
        <w:rPr>
          <w:rFonts w:ascii="Times New Roman" w:eastAsia="Calibri" w:hAnsi="Times New Roman" w:cs="Times New Roman"/>
          <w:sz w:val="20"/>
          <w:szCs w:val="28"/>
        </w:rPr>
      </w:pPr>
      <w:r>
        <w:rPr>
          <w:rFonts w:ascii="Times New Roman" w:eastAsia="Calibri" w:hAnsi="Times New Roman" w:cs="Times New Roman"/>
          <w:sz w:val="20"/>
          <w:szCs w:val="28"/>
        </w:rPr>
        <w:t xml:space="preserve">                                                                                        муниципального района </w:t>
      </w:r>
      <w:proofErr w:type="spellStart"/>
      <w:r>
        <w:rPr>
          <w:rFonts w:ascii="Times New Roman" w:eastAsia="Calibri" w:hAnsi="Times New Roman" w:cs="Times New Roman"/>
          <w:sz w:val="20"/>
          <w:szCs w:val="28"/>
        </w:rPr>
        <w:t>ТХайбуллинский</w:t>
      </w:r>
      <w:proofErr w:type="spellEnd"/>
      <w:r>
        <w:rPr>
          <w:rFonts w:ascii="Times New Roman" w:eastAsia="Calibri" w:hAnsi="Times New Roman" w:cs="Times New Roman"/>
          <w:sz w:val="20"/>
          <w:szCs w:val="28"/>
        </w:rPr>
        <w:t xml:space="preserve"> район </w:t>
      </w:r>
    </w:p>
    <w:p w:rsidR="00C578EF" w:rsidRDefault="00C578EF" w:rsidP="00C578EF">
      <w:pPr>
        <w:spacing w:after="0"/>
        <w:ind w:left="4820"/>
        <w:contextualSpacing/>
        <w:jc w:val="center"/>
        <w:rPr>
          <w:rFonts w:ascii="Times New Roman" w:eastAsia="Calibri" w:hAnsi="Times New Roman" w:cs="Times New Roman"/>
          <w:sz w:val="20"/>
          <w:szCs w:val="28"/>
        </w:rPr>
      </w:pPr>
      <w:r>
        <w:rPr>
          <w:rFonts w:ascii="Times New Roman" w:eastAsia="Calibri" w:hAnsi="Times New Roman" w:cs="Times New Roman"/>
          <w:sz w:val="20"/>
          <w:szCs w:val="28"/>
        </w:rPr>
        <w:t xml:space="preserve">                                                  Республики Башкортостан</w:t>
      </w:r>
    </w:p>
    <w:p w:rsidR="00C578EF" w:rsidRDefault="00C578EF" w:rsidP="00C578EF">
      <w:pPr>
        <w:spacing w:after="0"/>
        <w:jc w:val="center"/>
        <w:rPr>
          <w:rFonts w:ascii="Times New Roman" w:eastAsia="Times New Roman" w:hAnsi="Times New Roman" w:cs="Times New Roman"/>
          <w:b/>
          <w:sz w:val="28"/>
          <w:szCs w:val="28"/>
          <w:lang w:eastAsia="ru-RU"/>
        </w:rPr>
      </w:pPr>
    </w:p>
    <w:p w:rsidR="00C578EF" w:rsidRDefault="00C578EF" w:rsidP="00C578EF">
      <w:pPr>
        <w:spacing w:after="0"/>
        <w:jc w:val="center"/>
        <w:rPr>
          <w:rFonts w:ascii="Times New Roman" w:hAnsi="Times New Roman" w:cs="Times New Roman"/>
          <w:b/>
          <w:sz w:val="28"/>
          <w:szCs w:val="28"/>
        </w:rPr>
      </w:pPr>
      <w:r>
        <w:rPr>
          <w:rFonts w:ascii="Times New Roman" w:hAnsi="Times New Roman" w:cs="Times New Roman"/>
          <w:b/>
          <w:sz w:val="28"/>
          <w:szCs w:val="28"/>
        </w:rPr>
        <w:t>Форма</w:t>
      </w:r>
    </w:p>
    <w:p w:rsidR="00C578EF" w:rsidRDefault="00C578EF" w:rsidP="00C578EF">
      <w:pPr>
        <w:spacing w:after="0"/>
        <w:jc w:val="center"/>
        <w:rPr>
          <w:rFonts w:ascii="Times New Roman" w:hAnsi="Times New Roman" w:cs="Times New Roman"/>
          <w:sz w:val="28"/>
          <w:szCs w:val="28"/>
          <w:u w:val="single"/>
        </w:rPr>
      </w:pPr>
      <w:r>
        <w:rPr>
          <w:rFonts w:ascii="Times New Roman" w:hAnsi="Times New Roman" w:cs="Times New Roman"/>
          <w:sz w:val="28"/>
          <w:szCs w:val="28"/>
        </w:rPr>
        <w:t xml:space="preserve">записи граждан на личный приём </w:t>
      </w:r>
    </w:p>
    <w:p w:rsidR="00C578EF" w:rsidRDefault="00C578EF" w:rsidP="00C578EF">
      <w:pPr>
        <w:spacing w:after="0"/>
        <w:rPr>
          <w:rFonts w:ascii="Times New Roman" w:hAnsi="Times New Roman" w:cs="Times New Roman"/>
          <w:sz w:val="28"/>
          <w:szCs w:val="28"/>
        </w:rPr>
      </w:pPr>
    </w:p>
    <w:tbl>
      <w:tblPr>
        <w:tblpPr w:leftFromText="180" w:rightFromText="180" w:bottomFromText="160" w:vertAnchor="text" w:tblpX="-493"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269"/>
        <w:gridCol w:w="5104"/>
        <w:gridCol w:w="4820"/>
      </w:tblGrid>
      <w:tr w:rsidR="00C578EF" w:rsidTr="00C578EF">
        <w:tc>
          <w:tcPr>
            <w:tcW w:w="675" w:type="dxa"/>
            <w:tcBorders>
              <w:top w:val="single" w:sz="4" w:space="0" w:color="auto"/>
              <w:left w:val="single" w:sz="4" w:space="0" w:color="auto"/>
              <w:bottom w:val="single" w:sz="4" w:space="0" w:color="auto"/>
              <w:right w:val="single" w:sz="4" w:space="0" w:color="auto"/>
            </w:tcBorders>
            <w:vAlign w:val="center"/>
            <w:hideMark/>
          </w:tcPr>
          <w:p w:rsidR="00C578EF" w:rsidRDefault="00C578EF">
            <w:pPr>
              <w:spacing w:after="0" w:line="254" w:lineRule="auto"/>
              <w:jc w:val="center"/>
              <w:rPr>
                <w:rFonts w:ascii="Times New Roman" w:eastAsia="Times New Roman" w:hAnsi="Times New Roman" w:cs="Times New Roman"/>
                <w:b/>
                <w:sz w:val="24"/>
                <w:szCs w:val="28"/>
              </w:rPr>
            </w:pPr>
            <w:r>
              <w:rPr>
                <w:rFonts w:ascii="Times New Roman" w:hAnsi="Times New Roman" w:cs="Times New Roman"/>
                <w:b/>
                <w:szCs w:val="28"/>
              </w:rPr>
              <w:t>№</w:t>
            </w:r>
          </w:p>
          <w:p w:rsidR="00C578EF" w:rsidRDefault="00C578EF">
            <w:pPr>
              <w:spacing w:after="0" w:line="254" w:lineRule="auto"/>
              <w:jc w:val="center"/>
              <w:rPr>
                <w:rFonts w:ascii="Times New Roman" w:eastAsia="Times New Roman" w:hAnsi="Times New Roman" w:cs="Times New Roman"/>
                <w:b/>
                <w:sz w:val="24"/>
                <w:szCs w:val="28"/>
              </w:rPr>
            </w:pPr>
            <w:proofErr w:type="spellStart"/>
            <w:proofErr w:type="gramStart"/>
            <w:r>
              <w:rPr>
                <w:rFonts w:ascii="Times New Roman" w:hAnsi="Times New Roman" w:cs="Times New Roman"/>
                <w:b/>
                <w:szCs w:val="28"/>
              </w:rPr>
              <w:t>п</w:t>
            </w:r>
            <w:proofErr w:type="spellEnd"/>
            <w:proofErr w:type="gramEnd"/>
            <w:r>
              <w:rPr>
                <w:rFonts w:ascii="Times New Roman" w:hAnsi="Times New Roman" w:cs="Times New Roman"/>
                <w:b/>
                <w:szCs w:val="28"/>
              </w:rPr>
              <w:t>/</w:t>
            </w:r>
            <w:proofErr w:type="spellStart"/>
            <w:r>
              <w:rPr>
                <w:rFonts w:ascii="Times New Roman" w:hAnsi="Times New Roman" w:cs="Times New Roman"/>
                <w:b/>
                <w:szCs w:val="28"/>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C578EF" w:rsidRDefault="00C578EF">
            <w:pPr>
              <w:spacing w:after="0" w:line="254" w:lineRule="auto"/>
              <w:jc w:val="center"/>
              <w:rPr>
                <w:rFonts w:ascii="Times New Roman" w:eastAsia="Times New Roman" w:hAnsi="Times New Roman" w:cs="Times New Roman"/>
                <w:b/>
                <w:sz w:val="24"/>
                <w:szCs w:val="28"/>
              </w:rPr>
            </w:pPr>
            <w:r>
              <w:rPr>
                <w:rFonts w:ascii="Times New Roman" w:hAnsi="Times New Roman" w:cs="Times New Roman"/>
                <w:b/>
                <w:szCs w:val="28"/>
              </w:rPr>
              <w:t>Ф.И.О.</w:t>
            </w:r>
          </w:p>
          <w:p w:rsidR="00C578EF" w:rsidRDefault="00C578EF">
            <w:pPr>
              <w:spacing w:after="0" w:line="254" w:lineRule="auto"/>
              <w:jc w:val="center"/>
              <w:rPr>
                <w:rFonts w:ascii="Times New Roman" w:eastAsia="Times New Roman" w:hAnsi="Times New Roman" w:cs="Times New Roman"/>
                <w:b/>
                <w:sz w:val="24"/>
                <w:szCs w:val="28"/>
              </w:rPr>
            </w:pPr>
            <w:r>
              <w:rPr>
                <w:rFonts w:ascii="Times New Roman" w:hAnsi="Times New Roman" w:cs="Times New Roman"/>
                <w:b/>
                <w:szCs w:val="28"/>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78EF" w:rsidRDefault="00C578EF">
            <w:pPr>
              <w:tabs>
                <w:tab w:val="left" w:pos="1735"/>
              </w:tabs>
              <w:spacing w:after="0" w:line="254" w:lineRule="auto"/>
              <w:jc w:val="center"/>
              <w:rPr>
                <w:rFonts w:ascii="Times New Roman" w:eastAsia="Times New Roman" w:hAnsi="Times New Roman" w:cs="Times New Roman"/>
                <w:b/>
                <w:sz w:val="24"/>
                <w:szCs w:val="28"/>
              </w:rPr>
            </w:pPr>
            <w:r>
              <w:rPr>
                <w:rFonts w:ascii="Times New Roman" w:hAnsi="Times New Roman" w:cs="Times New Roman"/>
                <w:b/>
                <w:szCs w:val="28"/>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C578EF" w:rsidRDefault="00C578EF">
            <w:pPr>
              <w:spacing w:after="0" w:line="254" w:lineRule="auto"/>
              <w:jc w:val="center"/>
              <w:rPr>
                <w:rFonts w:ascii="Times New Roman" w:eastAsia="Times New Roman" w:hAnsi="Times New Roman" w:cs="Times New Roman"/>
                <w:b/>
                <w:sz w:val="24"/>
                <w:szCs w:val="28"/>
              </w:rPr>
            </w:pPr>
            <w:r>
              <w:rPr>
                <w:rFonts w:ascii="Times New Roman" w:hAnsi="Times New Roman" w:cs="Times New Roman"/>
                <w:b/>
                <w:szCs w:val="28"/>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C578EF" w:rsidRDefault="00C578EF">
            <w:pPr>
              <w:spacing w:after="0" w:line="254" w:lineRule="auto"/>
              <w:ind w:right="-108"/>
              <w:contextualSpacing/>
              <w:jc w:val="center"/>
              <w:rPr>
                <w:rFonts w:ascii="Times New Roman" w:eastAsia="Times New Roman" w:hAnsi="Times New Roman" w:cs="Times New Roman"/>
                <w:b/>
                <w:sz w:val="24"/>
                <w:szCs w:val="28"/>
              </w:rPr>
            </w:pPr>
            <w:r>
              <w:rPr>
                <w:rFonts w:ascii="Times New Roman" w:hAnsi="Times New Roman" w:cs="Times New Roman"/>
                <w:b/>
                <w:szCs w:val="28"/>
              </w:rPr>
              <w:t>Оперативная справочно-ситуационная информация по существу вопроса</w:t>
            </w:r>
          </w:p>
        </w:tc>
      </w:tr>
      <w:tr w:rsidR="00C578EF" w:rsidTr="00C578EF">
        <w:tc>
          <w:tcPr>
            <w:tcW w:w="675"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232"/>
              <w:contextualSpacing/>
              <w:jc w:val="center"/>
              <w:rPr>
                <w:rFonts w:ascii="Times New Roman" w:eastAsia="Times New Roman" w:hAnsi="Times New Roman" w:cs="Times New Roman"/>
                <w:sz w:val="16"/>
                <w:szCs w:val="28"/>
              </w:rPr>
            </w:pPr>
            <w:r>
              <w:rPr>
                <w:rFonts w:ascii="Times New Roman" w:hAnsi="Times New Roman" w:cs="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232"/>
              <w:contextualSpacing/>
              <w:jc w:val="center"/>
              <w:rPr>
                <w:rFonts w:ascii="Times New Roman" w:eastAsia="Times New Roman" w:hAnsi="Times New Roman" w:cs="Times New Roman"/>
                <w:sz w:val="16"/>
                <w:szCs w:val="28"/>
              </w:rPr>
            </w:pPr>
            <w:r>
              <w:rPr>
                <w:rFonts w:ascii="Times New Roman" w:hAnsi="Times New Roman" w:cs="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C578EF" w:rsidRDefault="00C578EF">
            <w:pPr>
              <w:tabs>
                <w:tab w:val="left" w:pos="1735"/>
              </w:tabs>
              <w:spacing w:after="0" w:line="254" w:lineRule="auto"/>
              <w:ind w:right="175"/>
              <w:contextualSpacing/>
              <w:jc w:val="center"/>
              <w:rPr>
                <w:rFonts w:ascii="Times New Roman" w:eastAsia="Times New Roman" w:hAnsi="Times New Roman" w:cs="Times New Roman"/>
                <w:sz w:val="16"/>
                <w:szCs w:val="28"/>
              </w:rPr>
            </w:pPr>
            <w:r>
              <w:rPr>
                <w:rFonts w:ascii="Times New Roman" w:hAnsi="Times New Roman" w:cs="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jc w:val="center"/>
              <w:rPr>
                <w:rFonts w:ascii="Times New Roman" w:eastAsia="Times New Roman" w:hAnsi="Times New Roman" w:cs="Times New Roman"/>
                <w:sz w:val="16"/>
                <w:szCs w:val="28"/>
              </w:rPr>
            </w:pPr>
            <w:r>
              <w:rPr>
                <w:rFonts w:ascii="Times New Roman" w:hAnsi="Times New Roman" w:cs="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252"/>
              <w:contextualSpacing/>
              <w:jc w:val="center"/>
              <w:rPr>
                <w:rFonts w:ascii="Times New Roman" w:eastAsia="Times New Roman" w:hAnsi="Times New Roman" w:cs="Times New Roman"/>
                <w:sz w:val="16"/>
                <w:szCs w:val="28"/>
              </w:rPr>
            </w:pPr>
            <w:r>
              <w:rPr>
                <w:rFonts w:ascii="Times New Roman" w:hAnsi="Times New Roman" w:cs="Times New Roman"/>
                <w:sz w:val="16"/>
                <w:szCs w:val="28"/>
              </w:rPr>
              <w:t>5</w:t>
            </w:r>
          </w:p>
        </w:tc>
      </w:tr>
      <w:tr w:rsidR="00C578EF" w:rsidTr="00C578EF">
        <w:tc>
          <w:tcPr>
            <w:tcW w:w="675" w:type="dxa"/>
            <w:tcBorders>
              <w:top w:val="single" w:sz="4" w:space="0" w:color="auto"/>
              <w:left w:val="single" w:sz="4" w:space="0" w:color="auto"/>
              <w:bottom w:val="single" w:sz="4" w:space="0" w:color="auto"/>
              <w:right w:val="single" w:sz="4" w:space="0" w:color="auto"/>
            </w:tcBorders>
          </w:tcPr>
          <w:p w:rsidR="00C578EF" w:rsidRDefault="00C578EF" w:rsidP="00F46C26">
            <w:pPr>
              <w:numPr>
                <w:ilvl w:val="0"/>
                <w:numId w:val="3"/>
              </w:numPr>
              <w:spacing w:after="0" w:line="254" w:lineRule="auto"/>
              <w:ind w:left="0" w:right="33" w:firstLine="0"/>
              <w:contextualSpacing/>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c>
          <w:tcPr>
            <w:tcW w:w="675" w:type="dxa"/>
            <w:tcBorders>
              <w:top w:val="single" w:sz="4" w:space="0" w:color="auto"/>
              <w:left w:val="single" w:sz="4" w:space="0" w:color="auto"/>
              <w:bottom w:val="single" w:sz="4" w:space="0" w:color="auto"/>
              <w:right w:val="single" w:sz="4" w:space="0" w:color="auto"/>
            </w:tcBorders>
          </w:tcPr>
          <w:p w:rsidR="00C578EF" w:rsidRDefault="00C578EF" w:rsidP="00F46C26">
            <w:pPr>
              <w:numPr>
                <w:ilvl w:val="0"/>
                <w:numId w:val="3"/>
              </w:numPr>
              <w:spacing w:after="0" w:line="254" w:lineRule="auto"/>
              <w:ind w:left="0" w:right="33" w:firstLine="0"/>
              <w:contextualSpacing/>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c>
          <w:tcPr>
            <w:tcW w:w="675" w:type="dxa"/>
            <w:tcBorders>
              <w:top w:val="single" w:sz="4" w:space="0" w:color="auto"/>
              <w:left w:val="single" w:sz="4" w:space="0" w:color="auto"/>
              <w:bottom w:val="single" w:sz="4" w:space="0" w:color="auto"/>
              <w:right w:val="single" w:sz="4" w:space="0" w:color="auto"/>
            </w:tcBorders>
          </w:tcPr>
          <w:p w:rsidR="00C578EF" w:rsidRDefault="00C578EF" w:rsidP="00F46C26">
            <w:pPr>
              <w:numPr>
                <w:ilvl w:val="0"/>
                <w:numId w:val="3"/>
              </w:numPr>
              <w:spacing w:after="0" w:line="254" w:lineRule="auto"/>
              <w:ind w:left="0" w:right="33" w:firstLine="0"/>
              <w:contextualSpacing/>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c>
          <w:tcPr>
            <w:tcW w:w="675"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33"/>
              <w:contextualSpacing/>
              <w:rPr>
                <w:rFonts w:ascii="Times New Roman" w:eastAsia="Times New Roman" w:hAnsi="Times New Roman" w:cs="Times New Roman"/>
                <w:sz w:val="28"/>
                <w:szCs w:val="28"/>
              </w:rPr>
            </w:pPr>
            <w:r>
              <w:rPr>
                <w:rFonts w:ascii="Times New Roman" w:hAnsi="Times New Roman" w:cs="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rPr>
          <w:trHeight w:val="337"/>
        </w:trPr>
        <w:tc>
          <w:tcPr>
            <w:tcW w:w="675"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33"/>
              <w:contextualSpacing/>
              <w:rPr>
                <w:rFonts w:ascii="Times New Roman" w:eastAsia="Times New Roman" w:hAnsi="Times New Roman" w:cs="Times New Roman"/>
                <w:sz w:val="28"/>
                <w:szCs w:val="28"/>
              </w:rPr>
            </w:pPr>
            <w:r>
              <w:rPr>
                <w:rFonts w:ascii="Times New Roman" w:hAnsi="Times New Roman" w:cs="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rPr>
          <w:trHeight w:val="337"/>
        </w:trPr>
        <w:tc>
          <w:tcPr>
            <w:tcW w:w="675"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33"/>
              <w:contextualSpacing/>
              <w:rPr>
                <w:rFonts w:ascii="Times New Roman" w:eastAsia="Times New Roman" w:hAnsi="Times New Roman" w:cs="Times New Roman"/>
                <w:sz w:val="28"/>
                <w:szCs w:val="28"/>
              </w:rPr>
            </w:pPr>
            <w:r>
              <w:rPr>
                <w:rFonts w:ascii="Times New Roman" w:hAnsi="Times New Roman" w:cs="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r w:rsidR="00C578EF" w:rsidTr="00C578EF">
        <w:trPr>
          <w:trHeight w:val="337"/>
        </w:trPr>
        <w:tc>
          <w:tcPr>
            <w:tcW w:w="675" w:type="dxa"/>
            <w:tcBorders>
              <w:top w:val="single" w:sz="4" w:space="0" w:color="auto"/>
              <w:left w:val="single" w:sz="4" w:space="0" w:color="auto"/>
              <w:bottom w:val="single" w:sz="4" w:space="0" w:color="auto"/>
              <w:right w:val="single" w:sz="4" w:space="0" w:color="auto"/>
            </w:tcBorders>
            <w:hideMark/>
          </w:tcPr>
          <w:p w:rsidR="00C578EF" w:rsidRDefault="00C578EF">
            <w:pPr>
              <w:spacing w:after="0" w:line="254" w:lineRule="auto"/>
              <w:ind w:right="33"/>
              <w:contextualSpacing/>
              <w:rPr>
                <w:rFonts w:ascii="Times New Roman" w:eastAsia="Times New Roman" w:hAnsi="Times New Roman" w:cs="Times New Roman"/>
                <w:sz w:val="28"/>
                <w:szCs w:val="28"/>
              </w:rPr>
            </w:pPr>
            <w:r>
              <w:rPr>
                <w:rFonts w:ascii="Times New Roman" w:hAnsi="Times New Roman" w:cs="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C578EF" w:rsidRDefault="00C578EF">
            <w:pPr>
              <w:spacing w:after="0" w:line="254" w:lineRule="auto"/>
              <w:rPr>
                <w:rFonts w:ascii="Times New Roman" w:eastAsia="Times New Roman" w:hAnsi="Times New Roman" w:cs="Times New Roman"/>
                <w:sz w:val="28"/>
                <w:szCs w:val="28"/>
              </w:rPr>
            </w:pPr>
          </w:p>
        </w:tc>
      </w:tr>
    </w:tbl>
    <w:p w:rsidR="00C578EF" w:rsidRDefault="00C578EF" w:rsidP="00C578EF">
      <w:pPr>
        <w:spacing w:after="0"/>
        <w:rPr>
          <w:rFonts w:ascii="Times New Roman" w:hAnsi="Times New Roman" w:cs="Times New Roman"/>
          <w:sz w:val="28"/>
          <w:szCs w:val="28"/>
        </w:rPr>
        <w:sectPr w:rsidR="00C578EF">
          <w:pgSz w:w="16838" w:h="11906" w:orient="landscape"/>
          <w:pgMar w:top="1701" w:right="1134" w:bottom="567" w:left="1134" w:header="709" w:footer="709" w:gutter="0"/>
          <w:cols w:space="720"/>
        </w:sectPr>
      </w:pPr>
    </w:p>
    <w:p w:rsidR="00C578EF" w:rsidRDefault="00C578EF" w:rsidP="00C578EF">
      <w:pPr>
        <w:spacing w:after="0"/>
        <w:ind w:left="4820"/>
        <w:contextualSpacing/>
        <w:rPr>
          <w:rFonts w:ascii="Times New Roman" w:eastAsia="Times New Roman" w:hAnsi="Times New Roman" w:cs="Times New Roman"/>
          <w:sz w:val="20"/>
          <w:szCs w:val="28"/>
        </w:rPr>
      </w:pPr>
      <w:r>
        <w:rPr>
          <w:rFonts w:ascii="Times New Roman" w:hAnsi="Times New Roman" w:cs="Times New Roman"/>
          <w:sz w:val="20"/>
          <w:szCs w:val="28"/>
        </w:rPr>
        <w:lastRenderedPageBreak/>
        <w:t>Приложение № 2</w:t>
      </w:r>
    </w:p>
    <w:p w:rsidR="00C578EF" w:rsidRDefault="00C578EF" w:rsidP="00C578EF">
      <w:pPr>
        <w:spacing w:after="0"/>
        <w:ind w:left="6096" w:hanging="1276"/>
        <w:contextualSpacing/>
        <w:rPr>
          <w:rFonts w:ascii="Times New Roman" w:eastAsia="Calibri" w:hAnsi="Times New Roman" w:cs="Times New Roman"/>
          <w:sz w:val="20"/>
          <w:szCs w:val="28"/>
        </w:rPr>
      </w:pPr>
      <w:r>
        <w:rPr>
          <w:rFonts w:ascii="Times New Roman" w:hAnsi="Times New Roman" w:cs="Times New Roman"/>
          <w:sz w:val="20"/>
          <w:szCs w:val="28"/>
        </w:rPr>
        <w:t>к П</w:t>
      </w:r>
      <w:r>
        <w:rPr>
          <w:rFonts w:ascii="Times New Roman" w:eastAsia="Calibri" w:hAnsi="Times New Roman" w:cs="Times New Roman"/>
          <w:sz w:val="20"/>
          <w:szCs w:val="28"/>
        </w:rPr>
        <w:t xml:space="preserve">орядку организации </w:t>
      </w:r>
    </w:p>
    <w:p w:rsidR="00C578EF" w:rsidRDefault="00C578EF" w:rsidP="00C578EF">
      <w:pPr>
        <w:spacing w:after="0"/>
        <w:ind w:left="4820"/>
        <w:contextualSpacing/>
        <w:rPr>
          <w:rFonts w:ascii="Times New Roman" w:eastAsia="Calibri" w:hAnsi="Times New Roman" w:cs="Times New Roman"/>
          <w:sz w:val="20"/>
          <w:szCs w:val="28"/>
        </w:rPr>
      </w:pPr>
      <w:r>
        <w:rPr>
          <w:rFonts w:ascii="Times New Roman" w:eastAsia="Calibri" w:hAnsi="Times New Roman" w:cs="Times New Roman"/>
          <w:sz w:val="20"/>
          <w:szCs w:val="28"/>
        </w:rPr>
        <w:t xml:space="preserve">и проведения личного приема граждан и        представителей организаций главой Администрации </w:t>
      </w:r>
      <w:r>
        <w:rPr>
          <w:rFonts w:ascii="Times New Roman" w:hAnsi="Times New Roman" w:cs="Times New Roman"/>
          <w:sz w:val="20"/>
          <w:szCs w:val="20"/>
        </w:rPr>
        <w:t>сельского поселения  Самарский  сельсовет</w:t>
      </w:r>
      <w:r>
        <w:rPr>
          <w:rFonts w:ascii="Times New Roman" w:eastAsia="Calibri" w:hAnsi="Times New Roman" w:cs="Times New Roman"/>
          <w:sz w:val="14"/>
          <w:szCs w:val="20"/>
        </w:rPr>
        <w:t xml:space="preserve"> </w:t>
      </w:r>
      <w:r>
        <w:rPr>
          <w:rFonts w:ascii="Times New Roman" w:eastAsia="Calibri" w:hAnsi="Times New Roman" w:cs="Times New Roman"/>
          <w:sz w:val="20"/>
          <w:szCs w:val="28"/>
        </w:rPr>
        <w:t xml:space="preserve">муниципального района </w:t>
      </w:r>
      <w:proofErr w:type="spellStart"/>
      <w:r>
        <w:rPr>
          <w:rFonts w:ascii="Times New Roman" w:eastAsia="Calibri" w:hAnsi="Times New Roman" w:cs="Times New Roman"/>
          <w:sz w:val="20"/>
          <w:szCs w:val="28"/>
        </w:rPr>
        <w:t>Хайбуллинский</w:t>
      </w:r>
      <w:proofErr w:type="spellEnd"/>
      <w:r>
        <w:rPr>
          <w:rFonts w:ascii="Times New Roman" w:eastAsia="Calibri" w:hAnsi="Times New Roman" w:cs="Times New Roman"/>
          <w:sz w:val="20"/>
          <w:szCs w:val="28"/>
        </w:rPr>
        <w:t xml:space="preserve">  район Республики Башкортостан</w:t>
      </w:r>
    </w:p>
    <w:p w:rsidR="00C578EF" w:rsidRDefault="00C578EF" w:rsidP="00C578EF">
      <w:pPr>
        <w:spacing w:after="0"/>
        <w:ind w:left="4820"/>
        <w:contextualSpacing/>
        <w:jc w:val="right"/>
        <w:rPr>
          <w:rFonts w:ascii="Times New Roman" w:eastAsia="Calibri" w:hAnsi="Times New Roman" w:cs="Times New Roman"/>
          <w:sz w:val="20"/>
          <w:szCs w:val="28"/>
        </w:rPr>
      </w:pPr>
    </w:p>
    <w:p w:rsidR="00C578EF" w:rsidRDefault="00C578EF" w:rsidP="00C578EF">
      <w:pPr>
        <w:spacing w:after="0"/>
        <w:rPr>
          <w:rFonts w:ascii="Times New Roman" w:eastAsia="Calibri" w:hAnsi="Times New Roman" w:cs="Times New Roman"/>
          <w:sz w:val="24"/>
          <w:szCs w:val="28"/>
        </w:rPr>
      </w:pPr>
      <w:r>
        <w:rPr>
          <w:rFonts w:ascii="Times New Roman" w:eastAsia="Calibri" w:hAnsi="Times New Roman" w:cs="Times New Roman"/>
          <w:szCs w:val="28"/>
        </w:rPr>
        <w:t>_____________________________________________________________________________________</w:t>
      </w:r>
    </w:p>
    <w:p w:rsidR="00C578EF" w:rsidRDefault="00C578EF" w:rsidP="00C578EF">
      <w:pPr>
        <w:tabs>
          <w:tab w:val="center" w:pos="5102"/>
          <w:tab w:val="right" w:pos="10204"/>
        </w:tabs>
        <w:spacing w:after="0"/>
        <w:jc w:val="right"/>
        <w:rPr>
          <w:rFonts w:ascii="Times New Roman" w:eastAsia="Calibri" w:hAnsi="Times New Roman" w:cs="Times New Roman"/>
          <w:i/>
          <w:sz w:val="16"/>
          <w:szCs w:val="32"/>
        </w:rPr>
      </w:pPr>
      <w:r>
        <w:rPr>
          <w:rFonts w:ascii="Times New Roman" w:eastAsia="Calibri" w:hAnsi="Times New Roman" w:cs="Times New Roman"/>
          <w:i/>
          <w:sz w:val="16"/>
          <w:szCs w:val="32"/>
        </w:rPr>
        <w:t>наименование органа власти (организации), представитель которого проводит личный приём</w:t>
      </w:r>
    </w:p>
    <w:p w:rsidR="00C578EF" w:rsidRDefault="00C578EF" w:rsidP="00C578EF">
      <w:pPr>
        <w:spacing w:after="0"/>
        <w:jc w:val="center"/>
        <w:rPr>
          <w:rFonts w:ascii="Times New Roman" w:eastAsia="Calibri" w:hAnsi="Times New Roman" w:cs="Times New Roman"/>
          <w:b/>
          <w:sz w:val="28"/>
          <w:szCs w:val="28"/>
        </w:rPr>
      </w:pPr>
    </w:p>
    <w:p w:rsidR="00C578EF" w:rsidRDefault="00C578EF" w:rsidP="00C578EF">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Карточка личного приема гражданина</w:t>
      </w:r>
    </w:p>
    <w:p w:rsidR="00C578EF" w:rsidRDefault="00C578EF" w:rsidP="00C578EF">
      <w:pPr>
        <w:spacing w:after="0"/>
        <w:jc w:val="center"/>
        <w:rPr>
          <w:rFonts w:ascii="Times New Roman" w:eastAsia="Calibri" w:hAnsi="Times New Roman" w:cs="Times New Roman"/>
          <w:sz w:val="16"/>
          <w:szCs w:val="16"/>
          <w:u w:val="single"/>
        </w:rPr>
      </w:pPr>
    </w:p>
    <w:p w:rsidR="00C578EF" w:rsidRDefault="00C578EF" w:rsidP="00C578E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МР </w:t>
      </w:r>
      <w:proofErr w:type="spellStart"/>
      <w:r>
        <w:rPr>
          <w:rFonts w:ascii="Times New Roman" w:eastAsia="Calibri" w:hAnsi="Times New Roman" w:cs="Times New Roman"/>
          <w:sz w:val="28"/>
          <w:szCs w:val="28"/>
        </w:rPr>
        <w:t>_________________________район</w:t>
      </w:r>
      <w:proofErr w:type="spellEnd"/>
      <w:r>
        <w:rPr>
          <w:rFonts w:ascii="Times New Roman" w:eastAsia="Calibri" w:hAnsi="Times New Roman" w:cs="Times New Roman"/>
          <w:sz w:val="28"/>
          <w:szCs w:val="28"/>
        </w:rPr>
        <w:t xml:space="preserve"> РБ, </w:t>
      </w:r>
      <w:proofErr w:type="gramStart"/>
      <w:r>
        <w:rPr>
          <w:rFonts w:ascii="Times New Roman" w:eastAsia="Calibri" w:hAnsi="Times New Roman" w:cs="Times New Roman"/>
          <w:sz w:val="28"/>
          <w:szCs w:val="28"/>
        </w:rPr>
        <w:t>ГО _________________ РБ</w:t>
      </w:r>
      <w:proofErr w:type="gramEnd"/>
    </w:p>
    <w:p w:rsidR="00C578EF" w:rsidRDefault="00C578EF" w:rsidP="00C578EF">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________________________, </w:t>
      </w:r>
      <w:proofErr w:type="spellStart"/>
      <w:r>
        <w:rPr>
          <w:rFonts w:ascii="Times New Roman" w:eastAsia="Calibri" w:hAnsi="Times New Roman" w:cs="Times New Roman"/>
          <w:sz w:val="28"/>
          <w:szCs w:val="28"/>
        </w:rPr>
        <w:t>ул._____________________</w:t>
      </w:r>
      <w:proofErr w:type="spellEnd"/>
      <w:r>
        <w:rPr>
          <w:rFonts w:ascii="Times New Roman" w:eastAsia="Calibri" w:hAnsi="Times New Roman" w:cs="Times New Roman"/>
          <w:sz w:val="28"/>
          <w:szCs w:val="28"/>
        </w:rPr>
        <w:t>, № дома________</w:t>
      </w:r>
    </w:p>
    <w:p w:rsidR="00C578EF" w:rsidRDefault="00C578EF" w:rsidP="00C578EF">
      <w:pPr>
        <w:spacing w:after="0"/>
        <w:rPr>
          <w:rFonts w:ascii="Times New Roman" w:eastAsia="Calibri" w:hAnsi="Times New Roman" w:cs="Times New Roman"/>
          <w:sz w:val="28"/>
          <w:szCs w:val="28"/>
        </w:rPr>
      </w:pP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Ф.И.О.__________________________________________________________________________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Адрес проживания:_______________________________________________________________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Номер телефона:_________________________________________________________________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Социальный статус:_______________________________________________________________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Место работы, должность:_________________________________________________________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Паспортные данные: </w:t>
      </w:r>
      <w:proofErr w:type="spellStart"/>
      <w:r>
        <w:rPr>
          <w:rFonts w:ascii="Times New Roman" w:eastAsia="Calibri" w:hAnsi="Times New Roman" w:cs="Times New Roman"/>
          <w:sz w:val="28"/>
          <w:szCs w:val="28"/>
        </w:rPr>
        <w:t>серия___________номер____________выдан</w:t>
      </w:r>
      <w:proofErr w:type="spellEnd"/>
      <w:r>
        <w:rPr>
          <w:rFonts w:ascii="Times New Roman" w:eastAsia="Calibri" w:hAnsi="Times New Roman" w:cs="Times New Roman"/>
          <w:sz w:val="28"/>
          <w:szCs w:val="28"/>
        </w:rPr>
        <w:t>________________</w:t>
      </w:r>
      <w:r>
        <w:rPr>
          <w:rFonts w:ascii="Times New Roman" w:eastAsia="Calibri" w:hAnsi="Times New Roman" w:cs="Times New Roman"/>
          <w:sz w:val="28"/>
          <w:szCs w:val="28"/>
        </w:rPr>
        <w:br/>
        <w:t>________________________________________________________________________</w:t>
      </w:r>
      <w:r>
        <w:rPr>
          <w:rFonts w:ascii="Times New Roman" w:eastAsia="Calibri" w:hAnsi="Times New Roman" w:cs="Times New Roman"/>
          <w:sz w:val="28"/>
          <w:szCs w:val="28"/>
        </w:rPr>
        <w:br/>
        <w:t>дата выдачи______________________________________________________________</w:t>
      </w:r>
    </w:p>
    <w:p w:rsidR="00C578EF" w:rsidRDefault="00C578EF" w:rsidP="00C578EF">
      <w:pPr>
        <w:spacing w:after="0"/>
        <w:rPr>
          <w:rFonts w:ascii="Times New Roman" w:eastAsia="Calibri" w:hAnsi="Times New Roman" w:cs="Times New Roman"/>
          <w:sz w:val="28"/>
          <w:szCs w:val="28"/>
        </w:rPr>
      </w:pP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Реквизиты доверенности, документа, подтверждающего полномочия законного представителя 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w:t>
      </w:r>
    </w:p>
    <w:p w:rsidR="00C578EF" w:rsidRDefault="00C578EF" w:rsidP="00C578EF">
      <w:pPr>
        <w:spacing w:after="0"/>
        <w:jc w:val="right"/>
        <w:rPr>
          <w:rFonts w:ascii="Times New Roman" w:eastAsia="Calibri" w:hAnsi="Times New Roman" w:cs="Times New Roman"/>
          <w:sz w:val="28"/>
          <w:szCs w:val="28"/>
        </w:rPr>
      </w:pP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Содержание вопрос</w:t>
      </w:r>
      <w:proofErr w:type="gramStart"/>
      <w:r>
        <w:rPr>
          <w:rFonts w:ascii="Times New Roman" w:eastAsia="Calibri" w:hAnsi="Times New Roman" w:cs="Times New Roman"/>
          <w:sz w:val="28"/>
          <w:szCs w:val="28"/>
        </w:rPr>
        <w:t>а(</w:t>
      </w:r>
      <w:proofErr w:type="spellStart"/>
      <w:proofErr w:type="gramEnd"/>
      <w:r>
        <w:rPr>
          <w:rFonts w:ascii="Times New Roman" w:eastAsia="Calibri" w:hAnsi="Times New Roman" w:cs="Times New Roman"/>
          <w:sz w:val="28"/>
          <w:szCs w:val="28"/>
        </w:rPr>
        <w:t>ов</w:t>
      </w:r>
      <w:proofErr w:type="spellEnd"/>
      <w:r>
        <w:rPr>
          <w:rFonts w:ascii="Times New Roman" w:eastAsia="Calibri" w:hAnsi="Times New Roman" w:cs="Times New Roman"/>
          <w:sz w:val="28"/>
          <w:szCs w:val="28"/>
        </w:rPr>
        <w:t>) заявителя: ________________________________________________________________________________</w:t>
      </w:r>
    </w:p>
    <w:p w:rsid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EF" w:rsidRDefault="00C578EF" w:rsidP="00C578EF">
      <w:pPr>
        <w:spacing w:after="0"/>
        <w:jc w:val="right"/>
        <w:rPr>
          <w:rFonts w:ascii="Times New Roman" w:eastAsia="Calibri" w:hAnsi="Times New Roman" w:cs="Times New Roman"/>
          <w:sz w:val="24"/>
          <w:szCs w:val="28"/>
        </w:rPr>
      </w:pPr>
      <w:r>
        <w:rPr>
          <w:rFonts w:ascii="Times New Roman" w:eastAsia="Calibri" w:hAnsi="Times New Roman" w:cs="Times New Roman"/>
          <w:szCs w:val="28"/>
        </w:rPr>
        <w:t>Подпись заявителя/ФИО: ___________________________/________________</w:t>
      </w:r>
    </w:p>
    <w:p w:rsidR="00C578EF" w:rsidRDefault="00C578EF" w:rsidP="00C578EF">
      <w:pPr>
        <w:spacing w:after="0"/>
        <w:jc w:val="right"/>
        <w:rPr>
          <w:rFonts w:ascii="Times New Roman" w:eastAsia="Calibri" w:hAnsi="Times New Roman" w:cs="Times New Roman"/>
          <w:szCs w:val="28"/>
        </w:rPr>
      </w:pPr>
      <w:r>
        <w:rPr>
          <w:rFonts w:ascii="Times New Roman" w:eastAsia="Calibri" w:hAnsi="Times New Roman" w:cs="Times New Roman"/>
          <w:szCs w:val="28"/>
        </w:rPr>
        <w:t>Дата: «__» ______ 20__ г.</w:t>
      </w:r>
    </w:p>
    <w:p w:rsidR="00C578EF" w:rsidRDefault="00C578EF" w:rsidP="00C578EF">
      <w:pPr>
        <w:spacing w:after="0"/>
        <w:jc w:val="center"/>
        <w:rPr>
          <w:rFonts w:ascii="Times New Roman" w:eastAsia="Calibri" w:hAnsi="Times New Roman" w:cs="Times New Roman"/>
          <w:b/>
          <w:sz w:val="12"/>
          <w:szCs w:val="12"/>
        </w:rPr>
      </w:pPr>
    </w:p>
    <w:p w:rsidR="00C578EF" w:rsidRDefault="00C578EF" w:rsidP="00C578EF">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Принятое решение, поручение:</w:t>
      </w:r>
    </w:p>
    <w:p w:rsidR="00C578EF" w:rsidRPr="00C578EF" w:rsidRDefault="00C578EF" w:rsidP="00C578EF">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w:t>
      </w:r>
      <w:r w:rsidRPr="00C578EF">
        <w:rPr>
          <w:rFonts w:ascii="Times New Roman" w:eastAsia="Calibri" w:hAnsi="Times New Roman" w:cs="Times New Roman"/>
          <w:sz w:val="28"/>
          <w:szCs w:val="28"/>
        </w:rPr>
        <w:t>________</w:t>
      </w:r>
    </w:p>
    <w:p w:rsidR="00C578EF" w:rsidRDefault="00C578EF" w:rsidP="00C578E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78EF" w:rsidRDefault="00C578EF" w:rsidP="00C578EF">
      <w:pPr>
        <w:spacing w:after="0"/>
        <w:jc w:val="right"/>
        <w:rPr>
          <w:rFonts w:ascii="Times New Roman" w:eastAsia="Calibri" w:hAnsi="Times New Roman" w:cs="Times New Roman"/>
          <w:sz w:val="28"/>
          <w:szCs w:val="28"/>
        </w:rPr>
      </w:pPr>
    </w:p>
    <w:p w:rsidR="00C578EF" w:rsidRDefault="00C578EF" w:rsidP="00C578EF">
      <w:pPr>
        <w:spacing w:after="0"/>
        <w:jc w:val="right"/>
        <w:rPr>
          <w:rFonts w:ascii="Times New Roman" w:eastAsia="Calibri" w:hAnsi="Times New Roman" w:cs="Times New Roman"/>
          <w:sz w:val="24"/>
          <w:szCs w:val="28"/>
        </w:rPr>
      </w:pPr>
      <w:r>
        <w:rPr>
          <w:rFonts w:ascii="Times New Roman" w:eastAsia="Calibri" w:hAnsi="Times New Roman" w:cs="Times New Roman"/>
          <w:szCs w:val="28"/>
        </w:rPr>
        <w:t xml:space="preserve">Подпись </w:t>
      </w:r>
      <w:proofErr w:type="gramStart"/>
      <w:r>
        <w:rPr>
          <w:rFonts w:ascii="Times New Roman" w:eastAsia="Calibri" w:hAnsi="Times New Roman" w:cs="Times New Roman"/>
          <w:szCs w:val="28"/>
        </w:rPr>
        <w:t>принимающего</w:t>
      </w:r>
      <w:proofErr w:type="gramEnd"/>
      <w:r>
        <w:rPr>
          <w:rFonts w:ascii="Times New Roman" w:eastAsia="Calibri" w:hAnsi="Times New Roman" w:cs="Times New Roman"/>
          <w:szCs w:val="28"/>
        </w:rPr>
        <w:t>/ФИО: _______________________/_______________</w:t>
      </w:r>
    </w:p>
    <w:p w:rsidR="00C578EF" w:rsidRDefault="00C578EF" w:rsidP="00C578EF">
      <w:pPr>
        <w:spacing w:after="0"/>
        <w:jc w:val="right"/>
        <w:rPr>
          <w:rFonts w:ascii="Times New Roman" w:eastAsia="Calibri" w:hAnsi="Times New Roman" w:cs="Times New Roman"/>
          <w:szCs w:val="28"/>
        </w:rPr>
      </w:pPr>
      <w:r>
        <w:rPr>
          <w:rFonts w:ascii="Times New Roman" w:eastAsia="Calibri" w:hAnsi="Times New Roman" w:cs="Times New Roman"/>
          <w:szCs w:val="28"/>
        </w:rPr>
        <w:t>Дата: «___»  _______  20__ г.</w:t>
      </w:r>
    </w:p>
    <w:p w:rsidR="00C578EF" w:rsidRDefault="00C578EF" w:rsidP="00C578EF">
      <w:pPr>
        <w:widowControl w:val="0"/>
        <w:autoSpaceDE w:val="0"/>
        <w:autoSpaceDN w:val="0"/>
        <w:spacing w:after="0"/>
        <w:jc w:val="right"/>
        <w:rPr>
          <w:rFonts w:ascii="Times New Roman" w:eastAsia="Times New Roman" w:hAnsi="Times New Roman" w:cs="Times New Roman"/>
          <w:i/>
          <w:sz w:val="20"/>
          <w:szCs w:val="20"/>
          <w:lang w:eastAsia="ru-RU"/>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widowControl w:val="0"/>
        <w:autoSpaceDE w:val="0"/>
        <w:autoSpaceDN w:val="0"/>
        <w:spacing w:after="0"/>
        <w:rPr>
          <w:rFonts w:ascii="Times New Roman" w:hAnsi="Times New Roman" w:cs="Times New Roman"/>
          <w:i/>
          <w:sz w:val="20"/>
          <w:szCs w:val="20"/>
        </w:rPr>
      </w:pPr>
    </w:p>
    <w:p w:rsidR="00C578EF" w:rsidRDefault="00C578EF" w:rsidP="00C578EF">
      <w:pPr>
        <w:widowControl w:val="0"/>
        <w:autoSpaceDE w:val="0"/>
        <w:autoSpaceDN w:val="0"/>
        <w:spacing w:after="0"/>
        <w:jc w:val="right"/>
        <w:rPr>
          <w:rFonts w:ascii="Times New Roman" w:hAnsi="Times New Roman" w:cs="Times New Roman"/>
          <w:i/>
          <w:sz w:val="20"/>
          <w:szCs w:val="20"/>
        </w:rPr>
      </w:pPr>
    </w:p>
    <w:p w:rsidR="00C578EF" w:rsidRDefault="00C578EF" w:rsidP="00C578EF">
      <w:pPr>
        <w:spacing w:after="0"/>
        <w:rPr>
          <w:rFonts w:ascii="Times New Roman" w:hAnsi="Times New Roman" w:cs="Times New Roman"/>
          <w:b/>
          <w:i/>
          <w:sz w:val="16"/>
          <w:szCs w:val="20"/>
        </w:rPr>
        <w:sectPr w:rsidR="00C578EF">
          <w:pgSz w:w="11906" w:h="16838"/>
          <w:pgMar w:top="1134" w:right="851" w:bottom="1134" w:left="1701" w:header="709" w:footer="709" w:gutter="0"/>
          <w:cols w:space="720"/>
        </w:sectPr>
      </w:pPr>
    </w:p>
    <w:p w:rsidR="00C578EF" w:rsidRDefault="00C578EF" w:rsidP="00C578EF">
      <w:pPr>
        <w:widowControl w:val="0"/>
        <w:autoSpaceDE w:val="0"/>
        <w:autoSpaceDN w:val="0"/>
        <w:spacing w:after="0"/>
        <w:jc w:val="both"/>
        <w:rPr>
          <w:rFonts w:ascii="Times New Roman" w:hAnsi="Times New Roman" w:cs="Times New Roman"/>
          <w:b/>
          <w:i/>
          <w:sz w:val="16"/>
          <w:szCs w:val="20"/>
        </w:rPr>
      </w:pPr>
      <w:r>
        <w:rPr>
          <w:rFonts w:ascii="Times New Roman" w:hAnsi="Times New Roman" w:cs="Times New Roman"/>
          <w:b/>
          <w:i/>
          <w:sz w:val="16"/>
          <w:szCs w:val="20"/>
        </w:rPr>
        <w:lastRenderedPageBreak/>
        <w:t>-</w:t>
      </w:r>
      <w:r>
        <w:rPr>
          <w:rFonts w:ascii="Times New Roman" w:hAnsi="Times New Roman" w:cs="Times New Roman"/>
          <w:i/>
          <w:sz w:val="16"/>
          <w:szCs w:val="20"/>
        </w:rPr>
        <w:t xml:space="preserve"> согласие на обработку персональных данных заполняется в случае отсутствия у заявителя письменного обращения.</w:t>
      </w:r>
    </w:p>
    <w:p w:rsidR="00C578EF" w:rsidRDefault="00C578EF" w:rsidP="00C578EF">
      <w:pPr>
        <w:widowControl w:val="0"/>
        <w:autoSpaceDE w:val="0"/>
        <w:autoSpaceDN w:val="0"/>
        <w:spacing w:after="0"/>
        <w:jc w:val="right"/>
        <w:rPr>
          <w:rFonts w:ascii="Times New Roman" w:hAnsi="Times New Roman" w:cs="Times New Roman"/>
          <w:i/>
          <w:sz w:val="16"/>
          <w:szCs w:val="16"/>
        </w:rPr>
      </w:pPr>
    </w:p>
    <w:p w:rsidR="00C578EF" w:rsidRDefault="00C578EF" w:rsidP="00C578EF">
      <w:pPr>
        <w:widowControl w:val="0"/>
        <w:autoSpaceDE w:val="0"/>
        <w:autoSpaceDN w:val="0"/>
        <w:spacing w:after="0"/>
        <w:jc w:val="right"/>
        <w:rPr>
          <w:rFonts w:ascii="Times New Roman" w:hAnsi="Times New Roman" w:cs="Times New Roman"/>
          <w:i/>
          <w:sz w:val="16"/>
          <w:szCs w:val="16"/>
        </w:rPr>
      </w:pPr>
      <w:r>
        <w:rPr>
          <w:rFonts w:ascii="Times New Roman" w:hAnsi="Times New Roman" w:cs="Times New Roman"/>
          <w:i/>
          <w:sz w:val="16"/>
          <w:szCs w:val="16"/>
        </w:rPr>
        <w:t>Оборотная сторона карточки личного приема гражданина</w:t>
      </w:r>
    </w:p>
    <w:p w:rsidR="00C578EF" w:rsidRDefault="00C578EF" w:rsidP="00C578EF">
      <w:pPr>
        <w:widowControl w:val="0"/>
        <w:autoSpaceDE w:val="0"/>
        <w:autoSpaceDN w:val="0"/>
        <w:spacing w:after="0"/>
        <w:jc w:val="center"/>
        <w:rPr>
          <w:rFonts w:ascii="Times New Roman" w:hAnsi="Times New Roman" w:cs="Times New Roman"/>
          <w:b/>
          <w:sz w:val="20"/>
          <w:szCs w:val="20"/>
        </w:rPr>
      </w:pPr>
      <w:r>
        <w:rPr>
          <w:rFonts w:ascii="Times New Roman" w:hAnsi="Times New Roman" w:cs="Times New Roman"/>
          <w:b/>
          <w:sz w:val="20"/>
          <w:szCs w:val="20"/>
        </w:rPr>
        <w:t>Согласие на обработку персональных данных, а также иных субъектов персональных данных</w:t>
      </w:r>
    </w:p>
    <w:p w:rsidR="00C578EF" w:rsidRDefault="00C578EF" w:rsidP="00C578EF">
      <w:pPr>
        <w:widowControl w:val="0"/>
        <w:spacing w:after="0"/>
        <w:jc w:val="center"/>
        <w:rPr>
          <w:rFonts w:ascii="Times New Roman" w:hAnsi="Times New Roman" w:cs="Times New Roman"/>
          <w:b/>
          <w:sz w:val="14"/>
          <w:szCs w:val="14"/>
        </w:rPr>
      </w:pPr>
    </w:p>
    <w:tbl>
      <w:tblPr>
        <w:tblW w:w="11565" w:type="dxa"/>
        <w:jc w:val="center"/>
        <w:tblLayout w:type="fixed"/>
        <w:tblLook w:val="01E0"/>
      </w:tblPr>
      <w:tblGrid>
        <w:gridCol w:w="11565"/>
      </w:tblGrid>
      <w:tr w:rsidR="00C578EF" w:rsidTr="00C578EF">
        <w:trPr>
          <w:jc w:val="center"/>
        </w:trPr>
        <w:tc>
          <w:tcPr>
            <w:tcW w:w="11565" w:type="dxa"/>
            <w:hideMark/>
          </w:tcPr>
          <w:p w:rsidR="00C578EF" w:rsidRDefault="00C578EF">
            <w:pPr>
              <w:widowControl w:val="0"/>
              <w:spacing w:after="0"/>
              <w:ind w:firstLine="292"/>
              <w:rPr>
                <w:rFonts w:ascii="Times New Roman" w:eastAsia="Times New Roman" w:hAnsi="Times New Roman" w:cs="Times New Roman"/>
                <w:sz w:val="16"/>
                <w:szCs w:val="16"/>
              </w:rPr>
            </w:pPr>
            <w:r>
              <w:rPr>
                <w:rFonts w:ascii="Times New Roman" w:hAnsi="Times New Roman" w:cs="Times New Roman"/>
                <w:sz w:val="16"/>
                <w:szCs w:val="16"/>
              </w:rPr>
              <w:t>Я, _______________________________________________________________________________, паспорт серия _______ номер  _______________ выдан</w:t>
            </w:r>
          </w:p>
          <w:p w:rsidR="00C578EF" w:rsidRDefault="00C578EF">
            <w:pPr>
              <w:widowControl w:val="0"/>
              <w:spacing w:after="0" w:line="254"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eastAsia="Calibri" w:hAnsi="Times New Roman" w:cs="Times New Roman"/>
                <w:bCs/>
                <w:sz w:val="14"/>
                <w:szCs w:val="14"/>
              </w:rPr>
              <w:t>(фамилия, имя, отчество)</w:t>
            </w:r>
            <w:r>
              <w:rPr>
                <w:rFonts w:ascii="Times New Roman" w:eastAsia="Calibri" w:hAnsi="Times New Roman" w:cs="Times New Roman"/>
                <w:b/>
                <w:bCs/>
                <w:sz w:val="16"/>
                <w:szCs w:val="16"/>
              </w:rPr>
              <w:t xml:space="preserve">   </w:t>
            </w:r>
            <w:r>
              <w:rPr>
                <w:rFonts w:ascii="Times New Roman" w:hAnsi="Times New Roman" w:cs="Times New Roman"/>
                <w:sz w:val="16"/>
                <w:szCs w:val="16"/>
              </w:rPr>
              <w:t>_____________________________________________________________________________________________________________________________________________</w:t>
            </w:r>
          </w:p>
          <w:p w:rsidR="00C578EF" w:rsidRDefault="00C578EF">
            <w:pPr>
              <w:widowControl w:val="0"/>
              <w:spacing w:after="0"/>
              <w:rPr>
                <w:rFonts w:ascii="Times New Roman" w:hAnsi="Times New Roman" w:cs="Times New Roman"/>
                <w:sz w:val="14"/>
                <w:szCs w:val="14"/>
              </w:rPr>
            </w:pPr>
            <w:r>
              <w:rPr>
                <w:rFonts w:ascii="Times New Roman" w:hAnsi="Times New Roman" w:cs="Times New Roman"/>
                <w:sz w:val="16"/>
                <w:szCs w:val="16"/>
              </w:rPr>
              <w:t xml:space="preserve">                                                                                 </w:t>
            </w:r>
            <w:r>
              <w:rPr>
                <w:rFonts w:ascii="Times New Roman" w:hAnsi="Times New Roman" w:cs="Times New Roman"/>
                <w:sz w:val="14"/>
                <w:szCs w:val="14"/>
              </w:rPr>
              <w:t>(наименование органа, выдавшего документ,  и дата выдачи)</w:t>
            </w:r>
          </w:p>
          <w:p w:rsidR="00C578EF" w:rsidRDefault="00C578EF">
            <w:pPr>
              <w:widowControl w:val="0"/>
              <w:spacing w:after="0" w:line="254" w:lineRule="auto"/>
              <w:rPr>
                <w:rFonts w:ascii="Times New Roman" w:hAnsi="Times New Roman" w:cs="Times New Roman"/>
                <w:sz w:val="16"/>
                <w:szCs w:val="16"/>
              </w:rPr>
            </w:pPr>
            <w:proofErr w:type="gramStart"/>
            <w:r>
              <w:rPr>
                <w:rFonts w:ascii="Times New Roman" w:hAnsi="Times New Roman" w:cs="Times New Roman"/>
                <w:sz w:val="16"/>
                <w:szCs w:val="20"/>
              </w:rPr>
              <w:t>проживающий</w:t>
            </w:r>
            <w:proofErr w:type="gramEnd"/>
            <w:r>
              <w:rPr>
                <w:rFonts w:ascii="Times New Roman" w:hAnsi="Times New Roman" w:cs="Times New Roman"/>
                <w:sz w:val="16"/>
                <w:szCs w:val="16"/>
              </w:rPr>
              <w:t xml:space="preserve"> по адресу: _______________________________________________________________________________________________________________________,</w:t>
            </w:r>
          </w:p>
          <w:p w:rsidR="00C578EF" w:rsidRDefault="00C578EF">
            <w:pPr>
              <w:widowControl w:val="0"/>
              <w:spacing w:after="0"/>
              <w:rPr>
                <w:rFonts w:ascii="Times New Roman" w:hAnsi="Times New Roman" w:cs="Times New Roman"/>
                <w:sz w:val="14"/>
                <w:szCs w:val="16"/>
              </w:rPr>
            </w:pPr>
            <w:r>
              <w:rPr>
                <w:rFonts w:ascii="Times New Roman" w:hAnsi="Times New Roman" w:cs="Times New Roman"/>
                <w:sz w:val="16"/>
                <w:szCs w:val="16"/>
              </w:rPr>
              <w:t xml:space="preserve">                                                                 </w:t>
            </w:r>
            <w:r>
              <w:rPr>
                <w:rFonts w:ascii="Times New Roman" w:hAnsi="Times New Roman" w:cs="Times New Roman"/>
                <w:sz w:val="14"/>
                <w:szCs w:val="20"/>
              </w:rPr>
              <w:t>(указать адрес регистрации по месту жительства</w:t>
            </w:r>
            <w:r>
              <w:rPr>
                <w:rFonts w:ascii="Times New Roman" w:hAnsi="Times New Roman" w:cs="Times New Roman"/>
                <w:sz w:val="14"/>
                <w:szCs w:val="16"/>
              </w:rPr>
              <w:t xml:space="preserve"> и по месту пребывания (фактического проживания))</w:t>
            </w:r>
            <w:r>
              <w:rPr>
                <w:rFonts w:ascii="Times New Roman" w:hAnsi="Times New Roman" w:cs="Times New Roman"/>
                <w:sz w:val="14"/>
                <w:szCs w:val="16"/>
              </w:rPr>
              <w:tab/>
            </w:r>
          </w:p>
          <w:p w:rsidR="00C578EF" w:rsidRDefault="00C578EF">
            <w:pPr>
              <w:widowControl w:val="0"/>
              <w:spacing w:after="0" w:line="254" w:lineRule="auto"/>
              <w:rPr>
                <w:rFonts w:ascii="Times New Roman" w:hAnsi="Times New Roman" w:cs="Times New Roman"/>
                <w:sz w:val="24"/>
                <w:szCs w:val="24"/>
              </w:rPr>
            </w:pPr>
            <w:r>
              <w:rPr>
                <w:rFonts w:ascii="Times New Roman" w:hAnsi="Times New Roman" w:cs="Times New Roman"/>
                <w:sz w:val="14"/>
                <w:szCs w:val="16"/>
              </w:rPr>
              <w:t>__________________________________________________________________________________________________________________________________________________________________</w:t>
            </w:r>
          </w:p>
          <w:p w:rsidR="00C578EF" w:rsidRDefault="00C578EF">
            <w:pPr>
              <w:autoSpaceDE w:val="0"/>
              <w:autoSpaceDN w:val="0"/>
              <w:adjustRightInd w:val="0"/>
              <w:spacing w:after="0" w:line="254"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в лице представителя</w:t>
            </w:r>
          </w:p>
          <w:p w:rsidR="00C578EF" w:rsidRDefault="00C578EF">
            <w:pPr>
              <w:widowControl w:val="0"/>
              <w:spacing w:after="0"/>
              <w:rPr>
                <w:rFonts w:ascii="Times New Roman" w:eastAsia="Times New Roman" w:hAnsi="Times New Roman" w:cs="Times New Roman"/>
                <w:sz w:val="16"/>
                <w:szCs w:val="16"/>
              </w:rPr>
            </w:pPr>
            <w:r>
              <w:rPr>
                <w:rFonts w:ascii="Times New Roman" w:eastAsia="Calibri" w:hAnsi="Times New Roman" w:cs="Times New Roman"/>
                <w:b/>
                <w:bCs/>
                <w:sz w:val="16"/>
                <w:szCs w:val="16"/>
              </w:rPr>
              <w:t xml:space="preserve">__________________________________________________________________________________, </w:t>
            </w:r>
            <w:r>
              <w:rPr>
                <w:rFonts w:ascii="Times New Roman" w:hAnsi="Times New Roman" w:cs="Times New Roman"/>
                <w:sz w:val="16"/>
                <w:szCs w:val="16"/>
              </w:rPr>
              <w:t>паспорт серия _______ номер  _______________ выдан</w:t>
            </w:r>
          </w:p>
          <w:p w:rsidR="00C578EF" w:rsidRDefault="00C578EF">
            <w:pPr>
              <w:widowControl w:val="0"/>
              <w:spacing w:after="0" w:line="254"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eastAsia="Calibri" w:hAnsi="Times New Roman" w:cs="Times New Roman"/>
                <w:bCs/>
                <w:sz w:val="14"/>
                <w:szCs w:val="14"/>
              </w:rPr>
              <w:t>(фамилия, имя, отчество)</w:t>
            </w:r>
            <w:r>
              <w:rPr>
                <w:rFonts w:ascii="Times New Roman" w:eastAsia="Calibri" w:hAnsi="Times New Roman" w:cs="Times New Roman"/>
                <w:b/>
                <w:bCs/>
                <w:sz w:val="16"/>
                <w:szCs w:val="16"/>
              </w:rPr>
              <w:t xml:space="preserve">       </w:t>
            </w:r>
            <w:r>
              <w:rPr>
                <w:rFonts w:ascii="Times New Roman" w:hAnsi="Times New Roman" w:cs="Times New Roman"/>
                <w:sz w:val="16"/>
                <w:szCs w:val="16"/>
              </w:rPr>
              <w:t>_____________________________________________________________________________________________________________________________________________</w:t>
            </w:r>
          </w:p>
          <w:p w:rsidR="00C578EF" w:rsidRDefault="00C578EF">
            <w:pPr>
              <w:widowControl w:val="0"/>
              <w:spacing w:after="0"/>
              <w:rPr>
                <w:rFonts w:ascii="Times New Roman" w:hAnsi="Times New Roman" w:cs="Times New Roman"/>
                <w:sz w:val="14"/>
                <w:szCs w:val="14"/>
              </w:rPr>
            </w:pPr>
            <w:r>
              <w:rPr>
                <w:rFonts w:ascii="Times New Roman" w:hAnsi="Times New Roman" w:cs="Times New Roman"/>
                <w:sz w:val="16"/>
                <w:szCs w:val="16"/>
              </w:rPr>
              <w:t xml:space="preserve">                                                                                 </w:t>
            </w:r>
            <w:r>
              <w:rPr>
                <w:rFonts w:ascii="Times New Roman" w:hAnsi="Times New Roman" w:cs="Times New Roman"/>
                <w:sz w:val="14"/>
                <w:szCs w:val="14"/>
              </w:rPr>
              <w:t>(наименование органа, выдавшего документ,  и дата выдачи)</w:t>
            </w:r>
          </w:p>
          <w:p w:rsidR="00C578EF" w:rsidRDefault="00C578EF">
            <w:pPr>
              <w:widowControl w:val="0"/>
              <w:spacing w:after="0"/>
              <w:rPr>
                <w:rFonts w:ascii="Times New Roman" w:hAnsi="Times New Roman" w:cs="Times New Roman"/>
                <w:sz w:val="16"/>
                <w:szCs w:val="16"/>
              </w:rPr>
            </w:pPr>
            <w:proofErr w:type="gramStart"/>
            <w:r>
              <w:rPr>
                <w:rFonts w:ascii="Times New Roman" w:hAnsi="Times New Roman" w:cs="Times New Roman"/>
                <w:sz w:val="16"/>
                <w:szCs w:val="20"/>
              </w:rPr>
              <w:t>проживающего</w:t>
            </w:r>
            <w:proofErr w:type="gramEnd"/>
            <w:r>
              <w:rPr>
                <w:rFonts w:ascii="Times New Roman" w:hAnsi="Times New Roman" w:cs="Times New Roman"/>
                <w:sz w:val="16"/>
                <w:szCs w:val="16"/>
              </w:rPr>
              <w:t xml:space="preserve"> по адресу: ______________________________________________________________________________________________________________________,</w:t>
            </w:r>
          </w:p>
          <w:p w:rsidR="00C578EF" w:rsidRDefault="00C578EF">
            <w:pPr>
              <w:widowControl w:val="0"/>
              <w:spacing w:after="0"/>
              <w:rPr>
                <w:rFonts w:ascii="Times New Roman" w:hAnsi="Times New Roman" w:cs="Times New Roman"/>
                <w:sz w:val="14"/>
                <w:szCs w:val="16"/>
              </w:rPr>
            </w:pPr>
            <w:r>
              <w:rPr>
                <w:rFonts w:ascii="Times New Roman" w:hAnsi="Times New Roman" w:cs="Times New Roman"/>
                <w:sz w:val="16"/>
                <w:szCs w:val="16"/>
              </w:rPr>
              <w:t xml:space="preserve">                                                                 </w:t>
            </w:r>
            <w:r>
              <w:rPr>
                <w:rFonts w:ascii="Times New Roman" w:hAnsi="Times New Roman" w:cs="Times New Roman"/>
                <w:sz w:val="14"/>
                <w:szCs w:val="20"/>
              </w:rPr>
              <w:t>(указать адрес регистрации по месту жительства</w:t>
            </w:r>
            <w:r>
              <w:rPr>
                <w:rFonts w:ascii="Times New Roman" w:hAnsi="Times New Roman" w:cs="Times New Roman"/>
                <w:sz w:val="14"/>
                <w:szCs w:val="16"/>
              </w:rPr>
              <w:t xml:space="preserve"> и по месту пребывания (фактического проживания))</w:t>
            </w:r>
            <w:r>
              <w:rPr>
                <w:rFonts w:ascii="Times New Roman" w:hAnsi="Times New Roman" w:cs="Times New Roman"/>
                <w:sz w:val="14"/>
                <w:szCs w:val="16"/>
              </w:rPr>
              <w:tab/>
            </w:r>
          </w:p>
          <w:p w:rsidR="00C578EF" w:rsidRDefault="00C578EF">
            <w:pPr>
              <w:autoSpaceDE w:val="0"/>
              <w:autoSpaceDN w:val="0"/>
              <w:adjustRightInd w:val="0"/>
              <w:spacing w:after="0" w:line="254" w:lineRule="auto"/>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 xml:space="preserve">действующего на основании </w:t>
            </w:r>
            <w:r>
              <w:rPr>
                <w:rFonts w:ascii="Times New Roman" w:eastAsia="Calibri" w:hAnsi="Times New Roman" w:cs="Times New Roman"/>
                <w:sz w:val="20"/>
                <w:szCs w:val="20"/>
              </w:rPr>
              <w:t>_____________________________________________________________________________________________</w:t>
            </w:r>
            <w:r>
              <w:rPr>
                <w:rFonts w:ascii="Times New Roman" w:eastAsia="Calibri" w:hAnsi="Times New Roman" w:cs="Times New Roman"/>
                <w:sz w:val="20"/>
                <w:szCs w:val="20"/>
              </w:rPr>
              <w:br/>
            </w:r>
            <w:r>
              <w:rPr>
                <w:rFonts w:ascii="Times New Roman" w:hAnsi="Times New Roman" w:cs="Times New Roman"/>
                <w:sz w:val="14"/>
                <w:szCs w:val="14"/>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bl>
    <w:p w:rsidR="00C578EF" w:rsidRDefault="00C578EF" w:rsidP="00C578EF">
      <w:pPr>
        <w:spacing w:after="0"/>
        <w:rPr>
          <w:rFonts w:ascii="Times New Roman" w:hAnsi="Times New Roman" w:cs="Times New Roman"/>
          <w:i/>
          <w:sz w:val="16"/>
          <w:szCs w:val="20"/>
        </w:rPr>
        <w:sectPr w:rsidR="00C578EF">
          <w:pgSz w:w="16838" w:h="11906" w:orient="landscape"/>
          <w:pgMar w:top="851" w:right="1134" w:bottom="1701" w:left="1134" w:header="709" w:footer="709" w:gutter="0"/>
          <w:cols w:space="720"/>
        </w:sectPr>
      </w:pPr>
    </w:p>
    <w:tbl>
      <w:tblPr>
        <w:tblW w:w="11565" w:type="dxa"/>
        <w:jc w:val="center"/>
        <w:tblLayout w:type="fixed"/>
        <w:tblLook w:val="01E0"/>
      </w:tblPr>
      <w:tblGrid>
        <w:gridCol w:w="11565"/>
      </w:tblGrid>
      <w:tr w:rsidR="00C578EF" w:rsidTr="00C578EF">
        <w:trPr>
          <w:jc w:val="center"/>
        </w:trPr>
        <w:tc>
          <w:tcPr>
            <w:tcW w:w="11565" w:type="dxa"/>
            <w:hideMark/>
          </w:tcPr>
          <w:p w:rsidR="00C578EF" w:rsidRDefault="00C578EF">
            <w:pPr>
              <w:widowControl w:val="0"/>
              <w:spacing w:after="0"/>
              <w:jc w:val="both"/>
              <w:rPr>
                <w:rFonts w:ascii="Times New Roman" w:eastAsia="Times New Roman" w:hAnsi="Times New Roman" w:cs="Times New Roman"/>
                <w:i/>
                <w:sz w:val="16"/>
                <w:szCs w:val="16"/>
              </w:rPr>
            </w:pPr>
            <w:r>
              <w:rPr>
                <w:rFonts w:ascii="Times New Roman" w:hAnsi="Times New Roman" w:cs="Times New Roman"/>
                <w:i/>
                <w:sz w:val="16"/>
                <w:szCs w:val="20"/>
              </w:rPr>
              <w:lastRenderedPageBreak/>
              <w:t>принимаю решение о предоставлении моих персональных данных и даю</w:t>
            </w:r>
            <w:r>
              <w:rPr>
                <w:rFonts w:ascii="Times New Roman" w:hAnsi="Times New Roman" w:cs="Times New Roman"/>
                <w:i/>
                <w:sz w:val="16"/>
                <w:szCs w:val="16"/>
              </w:rPr>
              <w:t xml:space="preserve"> согласие свободно, своей волей и в своем интересе  уполномоченным лицам</w:t>
            </w:r>
          </w:p>
          <w:p w:rsidR="00C578EF" w:rsidRDefault="00C578EF">
            <w:pPr>
              <w:widowControl w:val="0"/>
              <w:spacing w:after="0"/>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_______________________________________________________________________________________________________________________________</w:t>
            </w:r>
          </w:p>
          <w:p w:rsidR="00C578EF" w:rsidRDefault="00C578EF">
            <w:pPr>
              <w:autoSpaceDE w:val="0"/>
              <w:autoSpaceDN w:val="0"/>
              <w:adjustRightInd w:val="0"/>
              <w:spacing w:after="0" w:line="254"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(наименование или фамилия, имя, отчество и адрес оператора, получающего согласие субъекта персональных данных)</w:t>
            </w:r>
          </w:p>
        </w:tc>
      </w:tr>
      <w:tr w:rsidR="00C578EF" w:rsidTr="00C578EF">
        <w:trPr>
          <w:jc w:val="center"/>
        </w:trPr>
        <w:tc>
          <w:tcPr>
            <w:tcW w:w="11565" w:type="dxa"/>
            <w:hideMark/>
          </w:tcPr>
          <w:p w:rsidR="00C578EF" w:rsidRDefault="00C578EF">
            <w:pPr>
              <w:widowControl w:val="0"/>
              <w:spacing w:after="0"/>
              <w:rPr>
                <w:rFonts w:ascii="Times New Roman" w:eastAsia="Times New Roman" w:hAnsi="Times New Roman" w:cs="Times New Roman"/>
                <w:sz w:val="14"/>
                <w:szCs w:val="14"/>
              </w:rPr>
            </w:pPr>
            <w:r>
              <w:rPr>
                <w:rFonts w:ascii="Times New Roman" w:hAnsi="Times New Roman" w:cs="Times New Roman"/>
                <w:sz w:val="16"/>
                <w:szCs w:val="16"/>
                <w:u w:val="single"/>
              </w:rPr>
              <w:t>в соответствии с заявлением, указанным в карточке личного приема граждан</w:t>
            </w:r>
          </w:p>
        </w:tc>
      </w:tr>
      <w:tr w:rsidR="00C578EF" w:rsidTr="00C578EF">
        <w:trPr>
          <w:jc w:val="center"/>
        </w:trPr>
        <w:tc>
          <w:tcPr>
            <w:tcW w:w="11565" w:type="dxa"/>
            <w:hideMark/>
          </w:tcPr>
          <w:p w:rsidR="00C578EF" w:rsidRDefault="00C578EF">
            <w:pPr>
              <w:widowControl w:val="0"/>
              <w:suppressAutoHyphens/>
              <w:autoSpaceDE w:val="0"/>
              <w:autoSpaceDN w:val="0"/>
              <w:spacing w:after="0" w:line="254" w:lineRule="auto"/>
              <w:jc w:val="both"/>
              <w:rPr>
                <w:rFonts w:ascii="Times New Roman" w:eastAsia="Times New Roman" w:hAnsi="Times New Roman" w:cs="Times New Roman"/>
                <w:sz w:val="16"/>
                <w:szCs w:val="16"/>
              </w:rPr>
            </w:pPr>
            <w:proofErr w:type="gramStart"/>
            <w:r>
              <w:rPr>
                <w:rFonts w:ascii="Times New Roman" w:hAnsi="Times New Roman" w:cs="Times New Roman"/>
                <w:sz w:val="16"/>
                <w:szCs w:val="16"/>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ascii="Times New Roman" w:hAnsi="Times New Roman" w:cs="Times New Roman"/>
                <w:b/>
                <w:sz w:val="16"/>
                <w:szCs w:val="16"/>
              </w:rPr>
              <w:t>следующих персональных данных</w:t>
            </w:r>
            <w:r>
              <w:rPr>
                <w:rFonts w:ascii="Times New Roman" w:hAnsi="Times New Roman" w:cs="Times New Roman"/>
                <w:sz w:val="16"/>
                <w:szCs w:val="16"/>
              </w:rPr>
              <w:t>:</w:t>
            </w:r>
            <w:proofErr w:type="gramEnd"/>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фамилия, имя, отчество, дата и место рождения, пол, гражданство;</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прежние фамилия, имя, отчество, дата, место и причина изменения (в случае изменения),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ученое звание (когда присвоены, номера дипломов, аттестатов);</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выполняемая работа с начала трудовой деятельности;</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proofErr w:type="gramStart"/>
            <w:r>
              <w:rPr>
                <w:rFonts w:ascii="Times New Roman" w:hAnsi="Times New Roman" w:cs="Times New Roman"/>
                <w:sz w:val="16"/>
                <w:szCs w:val="16"/>
              </w:rPr>
              <w:t>степень родства, фамилии, имена, отчества, даты рождения близких родственников (отца, матери, братьев, сестер и детей,</w:t>
            </w:r>
            <w:r>
              <w:rPr>
                <w:rFonts w:ascii="Times New Roman" w:hAnsi="Times New Roman" w:cs="Times New Roman"/>
                <w:sz w:val="16"/>
                <w:szCs w:val="20"/>
              </w:rPr>
              <w:t xml:space="preserve"> в том числе данные свидетельств о рождении, об усыновлении (удочерении), об установлении отцовства, о смерти)</w:t>
            </w:r>
            <w:r>
              <w:rPr>
                <w:rFonts w:ascii="Times New Roman" w:hAnsi="Times New Roman" w:cs="Times New Roman"/>
                <w:sz w:val="16"/>
                <w:szCs w:val="16"/>
              </w:rPr>
              <w:t>, а также мужа (жены);</w:t>
            </w:r>
            <w:proofErr w:type="gramEnd"/>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места рождения, места работы и домашние адреса близких родственников (отца, матери, братьев, сестер и детей), а также мужа (жены);</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фамилии, имена, отчества, даты рождения, места рождения, места работы и домашние адреса бывших мужей (жен);</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proofErr w:type="gramStart"/>
            <w:r>
              <w:rPr>
                <w:rFonts w:ascii="Times New Roman" w:hAnsi="Times New Roman" w:cs="Times New Roman"/>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адрес регистрации и фактического проживания;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дата регистрации по месту жительства;</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паспорт (серия, номер, кем и когда выдан);</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свидетельства о государственной регистрации актов гражданского состояния;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номер телефона (рабочий, домашний, мобильный),</w:t>
            </w:r>
            <w:r>
              <w:rPr>
                <w:rFonts w:ascii="Times New Roman" w:hAnsi="Times New Roman" w:cs="Times New Roman"/>
                <w:sz w:val="16"/>
                <w:szCs w:val="20"/>
              </w:rPr>
              <w:t xml:space="preserve"> адрес личной электронной почты;</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идентификационный номер налогоплательщика;</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номер страхового свидетельства обязательного пенсионного страхования;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наличие (отсутствие) судимости;</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20"/>
              </w:rPr>
            </w:pPr>
            <w:proofErr w:type="gramStart"/>
            <w:r>
              <w:rPr>
                <w:rFonts w:ascii="Times New Roman" w:hAnsi="Times New Roman" w:cs="Times New Roman"/>
                <w:sz w:val="16"/>
                <w:szCs w:val="20"/>
              </w:rPr>
              <w:t>место учебы (наименование факультета (института), направление подготовки (специальность), профиль (специализация), курс, группа, форма обучения),</w:t>
            </w:r>
            <w:r>
              <w:rPr>
                <w:rFonts w:ascii="Times New Roman" w:hAnsi="Times New Roman" w:cs="Times New Roman"/>
                <w:sz w:val="16"/>
                <w:szCs w:val="16"/>
              </w:rPr>
              <w:t xml:space="preserve"> </w:t>
            </w:r>
            <w:r>
              <w:rPr>
                <w:rFonts w:ascii="Times New Roman" w:hAnsi="Times New Roman" w:cs="Times New Roman"/>
                <w:sz w:val="16"/>
                <w:szCs w:val="20"/>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Pr>
                <w:rFonts w:ascii="Times New Roman" w:hAnsi="Times New Roman" w:cs="Times New Roman"/>
                <w:sz w:val="16"/>
                <w:szCs w:val="16"/>
              </w:rPr>
              <w:t>;</w:t>
            </w:r>
            <w:proofErr w:type="gramEnd"/>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20"/>
              </w:rPr>
            </w:pPr>
            <w:r>
              <w:rPr>
                <w:rFonts w:ascii="Times New Roman" w:hAnsi="Times New Roman" w:cs="Times New Roman"/>
                <w:sz w:val="16"/>
                <w:szCs w:val="20"/>
              </w:rPr>
              <w:t>биометрические персональные данные (фотография);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20"/>
              </w:rPr>
            </w:pPr>
            <w:r>
              <w:rPr>
                <w:rFonts w:ascii="Times New Roman" w:hAnsi="Times New Roman" w:cs="Times New Roman"/>
                <w:sz w:val="16"/>
                <w:szCs w:val="20"/>
              </w:rPr>
              <w:t>национальность, партийность (в случаях предоставления субъектом персональных данных)</w:t>
            </w:r>
            <w:r>
              <w:rPr>
                <w:rFonts w:ascii="Times New Roman" w:hAnsi="Times New Roman" w:cs="Times New Roman"/>
                <w:sz w:val="16"/>
                <w:szCs w:val="16"/>
              </w:rPr>
              <w:t>;</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20"/>
              </w:rPr>
            </w:pPr>
            <w:r>
              <w:rPr>
                <w:rFonts w:ascii="Times New Roman" w:hAnsi="Times New Roman" w:cs="Times New Roman"/>
                <w:sz w:val="16"/>
                <w:szCs w:val="16"/>
              </w:rPr>
              <w:t>об интересах, увлечениях (хобби) и о личных качествах</w:t>
            </w:r>
          </w:p>
          <w:p w:rsidR="00C578EF" w:rsidRDefault="00C578EF">
            <w:pPr>
              <w:widowControl w:val="0"/>
              <w:spacing w:after="0"/>
              <w:ind w:firstLine="150"/>
              <w:rPr>
                <w:rFonts w:ascii="Times New Roman" w:eastAsia="Times New Roman" w:hAnsi="Times New Roman" w:cs="Times New Roman"/>
                <w:b/>
                <w:i/>
                <w:sz w:val="16"/>
                <w:szCs w:val="16"/>
              </w:rPr>
            </w:pPr>
            <w:r>
              <w:rPr>
                <w:rFonts w:ascii="Times New Roman" w:hAnsi="Times New Roman" w:cs="Times New Roman"/>
                <w:b/>
                <w:i/>
                <w:sz w:val="16"/>
                <w:szCs w:val="16"/>
              </w:rPr>
              <w:t>с целью:</w:t>
            </w:r>
          </w:p>
        </w:tc>
      </w:tr>
      <w:tr w:rsidR="00C578EF" w:rsidTr="00C578EF">
        <w:trPr>
          <w:jc w:val="center"/>
        </w:trPr>
        <w:tc>
          <w:tcPr>
            <w:tcW w:w="11565" w:type="dxa"/>
            <w:hideMark/>
          </w:tcPr>
          <w:p w:rsidR="00C578EF" w:rsidRDefault="00C578EF">
            <w:pPr>
              <w:widowControl w:val="0"/>
              <w:suppressAutoHyphens/>
              <w:autoSpaceDE w:val="0"/>
              <w:autoSpaceDN w:val="0"/>
              <w:spacing w:after="0" w:line="254" w:lineRule="auto"/>
              <w:ind w:firstLine="150"/>
              <w:jc w:val="both"/>
              <w:rPr>
                <w:rFonts w:ascii="Times New Roman" w:eastAsia="Times New Roman" w:hAnsi="Times New Roman" w:cs="Times New Roman"/>
                <w:sz w:val="16"/>
                <w:szCs w:val="16"/>
              </w:rPr>
            </w:pPr>
            <w:r>
              <w:rPr>
                <w:rFonts w:ascii="Times New Roman" w:hAnsi="Times New Roman" w:cs="Times New Roman"/>
                <w:sz w:val="16"/>
                <w:szCs w:val="16"/>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C578EF" w:rsidRDefault="00C578EF">
            <w:pPr>
              <w:widowControl w:val="0"/>
              <w:suppressAutoHyphens/>
              <w:autoSpaceDE w:val="0"/>
              <w:autoSpaceDN w:val="0"/>
              <w:spacing w:after="0" w:line="254" w:lineRule="auto"/>
              <w:ind w:firstLine="150"/>
              <w:jc w:val="both"/>
              <w:rPr>
                <w:rFonts w:ascii="Times New Roman" w:eastAsia="Times New Roman" w:hAnsi="Times New Roman" w:cs="Times New Roman"/>
                <w:sz w:val="16"/>
                <w:szCs w:val="16"/>
              </w:rPr>
            </w:pPr>
            <w:r>
              <w:rPr>
                <w:rFonts w:ascii="Times New Roman" w:hAnsi="Times New Roman" w:cs="Times New Roman"/>
                <w:sz w:val="16"/>
                <w:szCs w:val="16"/>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C578EF" w:rsidTr="00C578EF">
        <w:trPr>
          <w:jc w:val="center"/>
        </w:trPr>
        <w:tc>
          <w:tcPr>
            <w:tcW w:w="11565" w:type="dxa"/>
            <w:hideMark/>
          </w:tcPr>
          <w:p w:rsidR="00C578EF" w:rsidRDefault="00C578EF">
            <w:pPr>
              <w:widowControl w:val="0"/>
              <w:autoSpaceDE w:val="0"/>
              <w:autoSpaceDN w:val="0"/>
              <w:spacing w:after="0" w:line="254" w:lineRule="auto"/>
              <w:ind w:firstLine="317"/>
              <w:rPr>
                <w:rFonts w:ascii="Times New Roman" w:eastAsia="Times New Roman" w:hAnsi="Times New Roman" w:cs="Times New Roman"/>
                <w:b/>
                <w:sz w:val="16"/>
                <w:szCs w:val="16"/>
              </w:rPr>
            </w:pPr>
            <w:r>
              <w:rPr>
                <w:rFonts w:ascii="Times New Roman" w:hAnsi="Times New Roman" w:cs="Times New Roman"/>
                <w:b/>
                <w:sz w:val="16"/>
                <w:szCs w:val="16"/>
              </w:rPr>
              <w:t>Я ознакомле</w:t>
            </w:r>
            <w:proofErr w:type="gramStart"/>
            <w:r>
              <w:rPr>
                <w:rFonts w:ascii="Times New Roman" w:hAnsi="Times New Roman" w:cs="Times New Roman"/>
                <w:b/>
                <w:sz w:val="16"/>
                <w:szCs w:val="16"/>
              </w:rPr>
              <w:t>н(</w:t>
            </w:r>
            <w:proofErr w:type="gramEnd"/>
            <w:r>
              <w:rPr>
                <w:rFonts w:ascii="Times New Roman" w:hAnsi="Times New Roman" w:cs="Times New Roman"/>
                <w:b/>
                <w:sz w:val="16"/>
                <w:szCs w:val="16"/>
              </w:rPr>
              <w:t>а) с тем, что:</w:t>
            </w:r>
          </w:p>
          <w:p w:rsidR="00C578EF" w:rsidRDefault="00C578EF">
            <w:pPr>
              <w:widowControl w:val="0"/>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 xml:space="preserve">1) согласие на обработку персональных данных действует </w:t>
            </w:r>
            <w:proofErr w:type="gramStart"/>
            <w:r>
              <w:rPr>
                <w:rFonts w:ascii="Times New Roman" w:hAnsi="Times New Roman" w:cs="Times New Roman"/>
                <w:sz w:val="16"/>
                <w:szCs w:val="16"/>
              </w:rPr>
              <w:t>с даты подписания</w:t>
            </w:r>
            <w:proofErr w:type="gramEnd"/>
            <w:r>
              <w:rPr>
                <w:rFonts w:ascii="Times New Roman" w:hAnsi="Times New Roman" w:cs="Times New Roman"/>
                <w:sz w:val="16"/>
                <w:szCs w:val="16"/>
              </w:rPr>
              <w:t xml:space="preserve"> настоящего согласия:</w:t>
            </w:r>
          </w:p>
          <w:p w:rsidR="00C578EF" w:rsidRDefault="00C578EF">
            <w:pPr>
              <w:widowControl w:val="0"/>
              <w:suppressAutoHyphens/>
              <w:autoSpaceDE w:val="0"/>
              <w:autoSpaceDN w:val="0"/>
              <w:spacing w:after="0" w:line="254" w:lineRule="auto"/>
              <w:ind w:firstLine="150"/>
              <w:jc w:val="both"/>
              <w:rPr>
                <w:rFonts w:ascii="Times New Roman" w:hAnsi="Times New Roman" w:cs="Times New Roman"/>
                <w:sz w:val="16"/>
                <w:szCs w:val="16"/>
              </w:rPr>
            </w:pPr>
            <w:r>
              <w:rPr>
                <w:rFonts w:ascii="Times New Roman" w:hAnsi="Times New Roman" w:cs="Times New Roman"/>
                <w:sz w:val="16"/>
                <w:szCs w:val="16"/>
              </w:rPr>
              <w:t>- в течение всего срока, необходимого для рассмотрения моего обращения, до его отзыва;</w:t>
            </w:r>
          </w:p>
          <w:p w:rsidR="00C578EF" w:rsidRDefault="00C578EF">
            <w:pPr>
              <w:widowControl w:val="0"/>
              <w:spacing w:after="0"/>
              <w:ind w:firstLine="150"/>
              <w:jc w:val="both"/>
              <w:rPr>
                <w:rFonts w:ascii="Times New Roman" w:hAnsi="Times New Roman" w:cs="Times New Roman"/>
                <w:sz w:val="16"/>
                <w:szCs w:val="16"/>
              </w:rPr>
            </w:pPr>
            <w:r>
              <w:rPr>
                <w:rFonts w:ascii="Times New Roman" w:hAnsi="Times New Roman" w:cs="Times New Roman"/>
                <w:sz w:val="16"/>
                <w:szCs w:val="16"/>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C578EF" w:rsidRDefault="00C578EF">
            <w:pPr>
              <w:widowControl w:val="0"/>
              <w:spacing w:after="0"/>
              <w:ind w:firstLine="150"/>
              <w:jc w:val="both"/>
              <w:rPr>
                <w:rFonts w:ascii="Times New Roman" w:hAnsi="Times New Roman" w:cs="Times New Roman"/>
                <w:sz w:val="16"/>
                <w:szCs w:val="16"/>
              </w:rPr>
            </w:pPr>
            <w:r>
              <w:rPr>
                <w:rFonts w:ascii="Times New Roman" w:hAnsi="Times New Roman" w:cs="Times New Roman"/>
                <w:sz w:val="16"/>
                <w:szCs w:val="16"/>
              </w:rPr>
              <w:lastRenderedPageBreak/>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6" w:history="1">
              <w:r>
                <w:rPr>
                  <w:rStyle w:val="a3"/>
                  <w:sz w:val="16"/>
                  <w:szCs w:val="16"/>
                </w:rPr>
                <w:t>2</w:t>
              </w:r>
            </w:hyperlink>
            <w:r>
              <w:rPr>
                <w:rFonts w:ascii="Times New Roman" w:hAnsi="Times New Roman" w:cs="Times New Roman"/>
                <w:sz w:val="16"/>
                <w:szCs w:val="16"/>
              </w:rPr>
              <w:t xml:space="preserve"> - </w:t>
            </w:r>
            <w:hyperlink r:id="rId7" w:history="1">
              <w:r>
                <w:rPr>
                  <w:rStyle w:val="a3"/>
                  <w:sz w:val="16"/>
                  <w:szCs w:val="16"/>
                </w:rPr>
                <w:t>11 части 1 статьи 6</w:t>
              </w:r>
            </w:hyperlink>
            <w:r>
              <w:rPr>
                <w:rFonts w:ascii="Times New Roman" w:hAnsi="Times New Roman" w:cs="Times New Roman"/>
                <w:sz w:val="16"/>
                <w:szCs w:val="16"/>
              </w:rPr>
              <w:t xml:space="preserve">, </w:t>
            </w:r>
            <w:hyperlink r:id="rId8" w:history="1">
              <w:r>
                <w:rPr>
                  <w:rStyle w:val="a3"/>
                  <w:sz w:val="16"/>
                  <w:szCs w:val="16"/>
                </w:rPr>
                <w:t>части 2 статьи 10</w:t>
              </w:r>
            </w:hyperlink>
            <w:r>
              <w:rPr>
                <w:rFonts w:ascii="Times New Roman" w:hAnsi="Times New Roman" w:cs="Times New Roman"/>
                <w:sz w:val="16"/>
                <w:szCs w:val="16"/>
              </w:rPr>
              <w:t xml:space="preserve"> и </w:t>
            </w:r>
            <w:hyperlink r:id="rId9" w:history="1">
              <w:r>
                <w:rPr>
                  <w:rStyle w:val="a3"/>
                  <w:sz w:val="16"/>
                  <w:szCs w:val="16"/>
                </w:rPr>
                <w:t>части 2 статьи 11</w:t>
              </w:r>
            </w:hyperlink>
            <w:r>
              <w:rPr>
                <w:rFonts w:ascii="Times New Roman" w:hAnsi="Times New Roman" w:cs="Times New Roman"/>
                <w:sz w:val="16"/>
                <w:szCs w:val="16"/>
              </w:rPr>
              <w:t xml:space="preserve"> Федерального закона от 27 июля 2006 г. N 152-ФЗ "О персональных данных";</w:t>
            </w:r>
          </w:p>
          <w:p w:rsidR="00C578EF" w:rsidRDefault="00C578EF">
            <w:pPr>
              <w:widowControl w:val="0"/>
              <w:spacing w:after="0"/>
              <w:ind w:firstLine="150"/>
              <w:jc w:val="both"/>
              <w:rPr>
                <w:rFonts w:ascii="Times New Roman" w:hAnsi="Times New Roman" w:cs="Times New Roman"/>
                <w:sz w:val="16"/>
                <w:szCs w:val="16"/>
              </w:rPr>
            </w:pPr>
            <w:r>
              <w:rPr>
                <w:rFonts w:ascii="Times New Roman" w:hAnsi="Times New Roman" w:cs="Times New Roman"/>
                <w:sz w:val="16"/>
                <w:szCs w:val="16"/>
              </w:rPr>
              <w:t xml:space="preserve">4) персональные данные, предоставляемые в отношении третьих лиц, будут обрабатываться только в целях реализации законодательства </w:t>
            </w:r>
            <w:r>
              <w:rPr>
                <w:rFonts w:ascii="Times New Roman" w:hAnsi="Times New Roman" w:cs="Times New Roman"/>
                <w:sz w:val="16"/>
                <w:szCs w:val="16"/>
              </w:rPr>
              <w:br/>
              <w:t>о рассмотрении обращений граждан Российской Федерации.</w:t>
            </w:r>
          </w:p>
          <w:p w:rsidR="00C578EF" w:rsidRDefault="00C578EF">
            <w:pPr>
              <w:widowControl w:val="0"/>
              <w:spacing w:after="0"/>
              <w:ind w:firstLine="317"/>
              <w:jc w:val="both"/>
              <w:rPr>
                <w:rFonts w:ascii="Times New Roman" w:hAnsi="Times New Roman" w:cs="Times New Roman"/>
                <w:i/>
                <w:sz w:val="14"/>
                <w:szCs w:val="14"/>
              </w:rPr>
            </w:pPr>
            <w:r>
              <w:rPr>
                <w:rFonts w:ascii="Times New Roman" w:hAnsi="Times New Roman" w:cs="Times New Roman"/>
                <w:i/>
                <w:sz w:val="14"/>
                <w:szCs w:val="14"/>
              </w:rPr>
              <w:t>Я согласе</w:t>
            </w:r>
            <w:proofErr w:type="gramStart"/>
            <w:r>
              <w:rPr>
                <w:rFonts w:ascii="Times New Roman" w:hAnsi="Times New Roman" w:cs="Times New Roman"/>
                <w:i/>
                <w:sz w:val="14"/>
                <w:szCs w:val="14"/>
              </w:rPr>
              <w:t>н(</w:t>
            </w:r>
            <w:proofErr w:type="gramEnd"/>
            <w:r>
              <w:rPr>
                <w:rFonts w:ascii="Times New Roman" w:hAnsi="Times New Roman" w:cs="Times New Roman"/>
                <w:i/>
                <w:sz w:val="14"/>
                <w:szCs w:val="14"/>
              </w:rPr>
              <w:t xml:space="preserve">а) с тем, что оператор может проверить достоверность предоставленных мною персональных данных, в том числе </w:t>
            </w:r>
            <w:r>
              <w:rPr>
                <w:rFonts w:ascii="Times New Roman" w:hAnsi="Times New Roman" w:cs="Times New Roman"/>
                <w:i/>
                <w:sz w:val="14"/>
                <w:szCs w:val="14"/>
              </w:rPr>
              <w:br/>
              <w:t>с использованием услуг других операторов, без уведомления меня об этом.</w:t>
            </w:r>
          </w:p>
          <w:p w:rsidR="00C578EF" w:rsidRDefault="00C578EF">
            <w:pPr>
              <w:widowControl w:val="0"/>
              <w:spacing w:after="0"/>
              <w:ind w:firstLine="317"/>
              <w:jc w:val="both"/>
              <w:rPr>
                <w:rFonts w:ascii="Times New Roman" w:eastAsia="Times New Roman" w:hAnsi="Times New Roman" w:cs="Times New Roman"/>
                <w:i/>
                <w:sz w:val="16"/>
                <w:szCs w:val="16"/>
              </w:rPr>
            </w:pPr>
            <w:r>
              <w:rPr>
                <w:rFonts w:ascii="Times New Roman" w:hAnsi="Times New Roman" w:cs="Times New Roman"/>
                <w:i/>
                <w:sz w:val="14"/>
                <w:szCs w:val="14"/>
              </w:rPr>
              <w:t>Я согласе</w:t>
            </w:r>
            <w:proofErr w:type="gramStart"/>
            <w:r>
              <w:rPr>
                <w:rFonts w:ascii="Times New Roman" w:hAnsi="Times New Roman" w:cs="Times New Roman"/>
                <w:i/>
                <w:sz w:val="14"/>
                <w:szCs w:val="14"/>
              </w:rPr>
              <w:t>н(</w:t>
            </w:r>
            <w:proofErr w:type="gramEnd"/>
            <w:r>
              <w:rPr>
                <w:rFonts w:ascii="Times New Roman" w:hAnsi="Times New Roman" w:cs="Times New Roman"/>
                <w:i/>
                <w:sz w:val="14"/>
                <w:szCs w:val="14"/>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C578EF" w:rsidTr="00C578EF">
        <w:trPr>
          <w:jc w:val="center"/>
        </w:trPr>
        <w:tc>
          <w:tcPr>
            <w:tcW w:w="11565" w:type="dxa"/>
            <w:hideMark/>
          </w:tcPr>
          <w:p w:rsidR="00C578EF" w:rsidRDefault="00C578EF">
            <w:pPr>
              <w:widowControl w:val="0"/>
              <w:tabs>
                <w:tab w:val="right" w:pos="10203"/>
              </w:tabs>
              <w:spacing w:after="0" w:line="254" w:lineRule="auto"/>
              <w:rPr>
                <w:rFonts w:ascii="Times New Roman" w:eastAsia="Times New Roman" w:hAnsi="Times New Roman" w:cs="Times New Roman"/>
                <w:sz w:val="16"/>
                <w:szCs w:val="16"/>
              </w:rPr>
            </w:pPr>
            <w:r>
              <w:rPr>
                <w:rFonts w:ascii="Times New Roman" w:hAnsi="Times New Roman" w:cs="Times New Roman"/>
                <w:sz w:val="16"/>
                <w:szCs w:val="16"/>
              </w:rPr>
              <w:lastRenderedPageBreak/>
              <w:t>Дата начала обработки персональных данных _________________                     _______________________                        _____________________.</w:t>
            </w:r>
          </w:p>
          <w:p w:rsidR="00C578EF" w:rsidRDefault="00C578EF">
            <w:pPr>
              <w:widowControl w:val="0"/>
              <w:tabs>
                <w:tab w:val="right" w:pos="10203"/>
              </w:tabs>
              <w:spacing w:after="0" w:line="254" w:lineRule="auto"/>
              <w:rPr>
                <w:rFonts w:ascii="Times New Roman" w:eastAsia="Times New Roman" w:hAnsi="Times New Roman" w:cs="Times New Roman"/>
                <w:sz w:val="13"/>
                <w:szCs w:val="13"/>
              </w:rPr>
            </w:pPr>
            <w:r>
              <w:rPr>
                <w:rFonts w:ascii="Times New Roman" w:hAnsi="Times New Roman" w:cs="Times New Roman"/>
                <w:sz w:val="16"/>
                <w:szCs w:val="16"/>
              </w:rPr>
              <w:t xml:space="preserve">                                                                               </w:t>
            </w:r>
            <w:r>
              <w:rPr>
                <w:rFonts w:ascii="Times New Roman" w:hAnsi="Times New Roman" w:cs="Times New Roman"/>
                <w:sz w:val="14"/>
                <w:szCs w:val="14"/>
              </w:rPr>
              <w:t xml:space="preserve">            </w:t>
            </w:r>
            <w:r>
              <w:rPr>
                <w:rFonts w:ascii="Times New Roman" w:hAnsi="Times New Roman" w:cs="Times New Roman"/>
                <w:sz w:val="13"/>
                <w:szCs w:val="13"/>
              </w:rPr>
              <w:t>(дата)                                                           (подпись)                                                              (расшифровка подписи)</w:t>
            </w:r>
          </w:p>
        </w:tc>
      </w:tr>
    </w:tbl>
    <w:p w:rsidR="00C578EF" w:rsidRDefault="00C578EF" w:rsidP="00C578EF">
      <w:pPr>
        <w:spacing w:after="0"/>
        <w:jc w:val="both"/>
        <w:rPr>
          <w:rFonts w:ascii="Times New Roman" w:eastAsia="Times New Roman" w:hAnsi="Times New Roman" w:cs="Times New Roman"/>
          <w:sz w:val="28"/>
          <w:szCs w:val="28"/>
        </w:rPr>
      </w:pPr>
    </w:p>
    <w:p w:rsidR="00C578EF" w:rsidRDefault="00C578EF" w:rsidP="00C578EF">
      <w:pPr>
        <w:spacing w:after="0"/>
        <w:rPr>
          <w:rFonts w:ascii="Times New Roman" w:hAnsi="Times New Roman" w:cs="Times New Roman"/>
          <w:sz w:val="24"/>
          <w:szCs w:val="24"/>
        </w:rPr>
      </w:pPr>
    </w:p>
    <w:p w:rsidR="00C578EF" w:rsidRDefault="00C578EF" w:rsidP="00C578EF">
      <w:pPr>
        <w:autoSpaceDE w:val="0"/>
        <w:autoSpaceDN w:val="0"/>
        <w:adjustRightInd w:val="0"/>
        <w:spacing w:after="0"/>
        <w:jc w:val="both"/>
        <w:rPr>
          <w:rFonts w:ascii="Times New Roman" w:hAnsi="Times New Roman" w:cs="Times New Roman"/>
          <w:sz w:val="28"/>
          <w:szCs w:val="28"/>
        </w:rPr>
      </w:pPr>
    </w:p>
    <w:p w:rsidR="00C578EF" w:rsidRDefault="00C578EF" w:rsidP="00C578EF">
      <w:pPr>
        <w:spacing w:after="0" w:line="240" w:lineRule="auto"/>
        <w:rPr>
          <w:rFonts w:ascii="Times New Roman" w:hAnsi="Times New Roman" w:cs="Times New Roman"/>
          <w:sz w:val="28"/>
          <w:szCs w:val="28"/>
        </w:rPr>
      </w:pPr>
    </w:p>
    <w:p w:rsidR="009B0270" w:rsidRPr="00C578EF" w:rsidRDefault="009B0270">
      <w:pPr>
        <w:rPr>
          <w:rFonts w:ascii="Times New Roman" w:hAnsi="Times New Roman" w:cs="Times New Roman"/>
          <w:sz w:val="28"/>
          <w:szCs w:val="28"/>
        </w:rPr>
      </w:pPr>
    </w:p>
    <w:sectPr w:rsidR="009B0270" w:rsidRPr="00C578EF" w:rsidSect="00C578E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3EC5"/>
    <w:multiLevelType w:val="hybridMultilevel"/>
    <w:tmpl w:val="2A7C3D80"/>
    <w:lvl w:ilvl="0" w:tplc="7CF0AB3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E4906A4"/>
    <w:multiLevelType w:val="hybridMultilevel"/>
    <w:tmpl w:val="7CC4F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8EF"/>
    <w:rsid w:val="002453AD"/>
    <w:rsid w:val="006F375F"/>
    <w:rsid w:val="009B0270"/>
    <w:rsid w:val="00AF07EF"/>
    <w:rsid w:val="00C5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8EF"/>
    <w:rPr>
      <w:rFonts w:ascii="Times New Roman" w:hAnsi="Times New Roman" w:cs="Times New Roman" w:hint="default"/>
      <w:color w:val="0066CC"/>
      <w:u w:val="single"/>
    </w:rPr>
  </w:style>
  <w:style w:type="paragraph" w:styleId="a4">
    <w:name w:val="Normal (Web)"/>
    <w:aliases w:val="_а_Е’__ (дќа) И’ц_1,_а_Е’__ (дќа) И’ц_ И’ц_,___С¬__ (_x_) ÷¬__1,___С¬__ (_x_) ÷¬__ ÷¬__"/>
    <w:uiPriority w:val="1"/>
    <w:semiHidden/>
    <w:unhideWhenUsed/>
    <w:qFormat/>
    <w:rsid w:val="00C578EF"/>
    <w:pPr>
      <w:spacing w:after="0" w:line="240" w:lineRule="auto"/>
    </w:pPr>
  </w:style>
  <w:style w:type="paragraph" w:styleId="a5">
    <w:name w:val="Balloon Text"/>
    <w:basedOn w:val="a"/>
    <w:link w:val="a6"/>
    <w:uiPriority w:val="99"/>
    <w:semiHidden/>
    <w:unhideWhenUsed/>
    <w:rsid w:val="00C578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7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4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05C74a9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25274a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B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5285</Words>
  <Characters>30126</Characters>
  <Application>Microsoft Office Word</Application>
  <DocSecurity>0</DocSecurity>
  <Lines>251</Lines>
  <Paragraphs>70</Paragraphs>
  <ScaleCrop>false</ScaleCrop>
  <Company>SPecialiST RePack</Company>
  <LinksUpToDate>false</LinksUpToDate>
  <CharactersWithSpaces>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2019-10-10T11:27:00Z</dcterms:created>
  <dcterms:modified xsi:type="dcterms:W3CDTF">2019-10-10T11:29:00Z</dcterms:modified>
</cp:coreProperties>
</file>